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3" w:rsidRPr="004D6073" w:rsidRDefault="004D6073" w:rsidP="004D607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 xml:space="preserve">П р о т о к о л </w:t>
      </w:r>
    </w:p>
    <w:p w:rsidR="004D6073" w:rsidRPr="004D6073" w:rsidRDefault="004D6073" w:rsidP="004D6073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 xml:space="preserve">Заседания </w:t>
      </w:r>
      <w:r w:rsidRPr="004D6073">
        <w:rPr>
          <w:rFonts w:ascii="Times New Roman" w:hAnsi="Times New Roman" w:cs="Times New Roman"/>
          <w:b/>
          <w:bCs/>
        </w:rPr>
        <w:t xml:space="preserve">Совета </w:t>
      </w:r>
      <w:r w:rsidRPr="004D6073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«Саморегулируемая организация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06 декабря 2012 год</w:t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  <w:t>№29(112)</w:t>
      </w:r>
    </w:p>
    <w:p w:rsidR="004D6073" w:rsidRPr="004D6073" w:rsidRDefault="004D6073" w:rsidP="004D6073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 xml:space="preserve">гор. Владикавказ </w:t>
      </w:r>
    </w:p>
    <w:p w:rsidR="004D6073" w:rsidRPr="004D6073" w:rsidRDefault="004D6073" w:rsidP="004D6073">
      <w:pPr>
        <w:spacing w:after="0" w:line="240" w:lineRule="auto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4D6073">
        <w:rPr>
          <w:rFonts w:ascii="Times New Roman" w:hAnsi="Times New Roman" w:cs="Times New Roman"/>
          <w:u w:val="single"/>
          <w:vertAlign w:val="superscript"/>
        </w:rPr>
        <w:t>а</w:t>
      </w:r>
      <w:r w:rsidRPr="004D6073">
        <w:rPr>
          <w:rFonts w:ascii="Times New Roman" w:hAnsi="Times New Roman" w:cs="Times New Roman"/>
        </w:rPr>
        <w:t>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Дата и время проведения заседания:  06 декабря 2012 год, 16 часов 00 минут.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Председательствующий на заседании Совета: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4D6073">
        <w:rPr>
          <w:rFonts w:ascii="Times New Roman" w:hAnsi="Times New Roman" w:cs="Times New Roman"/>
          <w:i/>
        </w:rPr>
        <w:t>Ибрагимов Ф.А.</w:t>
      </w:r>
      <w:r w:rsidRPr="004D6073">
        <w:rPr>
          <w:rFonts w:ascii="Times New Roman" w:hAnsi="Times New Roman" w:cs="Times New Roman"/>
        </w:rPr>
        <w:t xml:space="preserve">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Секретарь заседания: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4D6073">
        <w:rPr>
          <w:rFonts w:ascii="Times New Roman" w:hAnsi="Times New Roman" w:cs="Times New Roman"/>
          <w:i/>
        </w:rPr>
        <w:t>Кудзоев Ф.Г.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Присутствовали с правом голоса: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 xml:space="preserve">А) Совет </w:t>
      </w:r>
      <w:r w:rsidRPr="004D6073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1. Ибрагимов Ф.А. - Председатель Совета, генеральный директор ОАО  «Кавтрансстрой»;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2. Гусов О.А - заместитель Председателя Совета, генеральный директор ОАО «Промжилстрой РСО-Алания»;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3. Кудзоев Ф.Г. - заместитель Председателя Совета, генеральный директор НП СРО РОСА;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4. Мрыков К.И. – член Совета, директор ЗАО «ПМК № 83»;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5. Санакоев Н.А. - член Совета, директор ООО «СМП «Тур»;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>6. Хубаев З.Ю. – член Совета, генеральный директор ООО «Ормузд».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Присутствовали без права голоса: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>Б) Исполнительная дирекция</w:t>
      </w:r>
      <w:r w:rsidRPr="004D6073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Тавитов А.Н. – и.о. заместителя генерального директора, начальник контрольно-экспертного и юридического отделов НП СРО РОСА;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Катаев С.Г. – ведущий специалист контрольно-экспертного отдела НП СРО РОСА.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>В)  Кандидат</w:t>
      </w:r>
      <w:r w:rsidRPr="004D6073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Дзантиев О.Ш., директор Общества с ограниченной ответственностью «Ригель+»  (ОГРН-1111513001995).</w:t>
      </w:r>
    </w:p>
    <w:p w:rsidR="004D6073" w:rsidRPr="004D6073" w:rsidRDefault="004D6073" w:rsidP="004D607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D6073" w:rsidRPr="004D6073" w:rsidRDefault="004D6073" w:rsidP="004D6073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b/>
          <w:sz w:val="22"/>
          <w:szCs w:val="22"/>
          <w:u w:val="single"/>
        </w:rPr>
        <w:t>Слушали:</w:t>
      </w:r>
      <w:r w:rsidRPr="004D6073">
        <w:rPr>
          <w:sz w:val="22"/>
          <w:szCs w:val="22"/>
        </w:rPr>
        <w:t xml:space="preserve"> Кудзоева Ф.Г., секретаря заседания, который сообщил присутствующим, что на заседании принимают участие все члены Совета НП СРО РОСА, за исключением Дзгоева Б.Д., генерального директора ООО «Моздокское строительное управление» (командировка),  </w:t>
      </w:r>
      <w:r w:rsidRPr="004D6073">
        <w:rPr>
          <w:bCs/>
          <w:sz w:val="22"/>
          <w:szCs w:val="22"/>
        </w:rPr>
        <w:t>П</w:t>
      </w:r>
      <w:r w:rsidRPr="004D6073">
        <w:rPr>
          <w:sz w:val="22"/>
          <w:szCs w:val="22"/>
        </w:rPr>
        <w:t>оповой Е.В., заместителя генерального директора ООО СПК «Ремгражданреконструкция» (командировка) и  Кравченко В.Т, директора ООО «Фирма «КВИТ» (командировка), чьё отсутствие следует считать «уважительными». Кворум для голосования имеется. Полномочия проверены в соответствии с действующим законодательством.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Решили:</w:t>
      </w:r>
      <w:r w:rsidRPr="004D6073">
        <w:rPr>
          <w:rFonts w:ascii="Times New Roman" w:hAnsi="Times New Roman" w:cs="Times New Roman"/>
        </w:rPr>
        <w:t xml:space="preserve"> </w:t>
      </w:r>
    </w:p>
    <w:p w:rsidR="004D6073" w:rsidRPr="004D6073" w:rsidRDefault="004D6073" w:rsidP="004D6073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D6073">
        <w:rPr>
          <w:sz w:val="22"/>
          <w:szCs w:val="22"/>
        </w:rPr>
        <w:t xml:space="preserve">1. Принять к сведению озвученную информацию и признать отсутствие членов Совета Дзгоева Б.Д., генерального директора ООО «Моздокское строительное управление» (командировка),  </w:t>
      </w:r>
      <w:r w:rsidRPr="004D6073">
        <w:rPr>
          <w:bCs/>
          <w:sz w:val="22"/>
          <w:szCs w:val="22"/>
        </w:rPr>
        <w:t>П</w:t>
      </w:r>
      <w:r w:rsidRPr="004D6073">
        <w:rPr>
          <w:sz w:val="22"/>
          <w:szCs w:val="22"/>
        </w:rPr>
        <w:t xml:space="preserve">оповой </w:t>
      </w:r>
      <w:r w:rsidRPr="004D6073">
        <w:rPr>
          <w:sz w:val="22"/>
          <w:szCs w:val="22"/>
        </w:rPr>
        <w:lastRenderedPageBreak/>
        <w:t>Е.В., заместителя генерального директора ООО СПК «Ремгражданреконструкция» (командировка) и  Кравченко В.Т, директора ООО «Фирма «КВИТ» (командировка), «уважительным».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связи с присутствием 6 (шести)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4D6073">
        <w:rPr>
          <w:rFonts w:ascii="Times New Roman" w:hAnsi="Times New Roman" w:cs="Times New Roman"/>
          <w:i/>
        </w:rPr>
        <w:t>Председательствующий объявил</w:t>
      </w:r>
      <w:r w:rsidRPr="004D6073">
        <w:rPr>
          <w:rFonts w:ascii="Times New Roman" w:hAnsi="Times New Roman" w:cs="Times New Roman"/>
          <w:b/>
          <w:i/>
        </w:rPr>
        <w:t xml:space="preserve"> </w:t>
      </w:r>
      <w:r w:rsidRPr="004D6073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Слушали:</w:t>
      </w:r>
      <w:r w:rsidRPr="004D6073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6-ти (шести) вопросов.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Решили:</w:t>
      </w:r>
      <w:r w:rsidRPr="004D6073">
        <w:rPr>
          <w:rFonts w:ascii="Times New Roman" w:hAnsi="Times New Roman" w:cs="Times New Roman"/>
        </w:rPr>
        <w:t xml:space="preserve"> 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6-ти (шести) вопросов.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1.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«Ригель+»  (ОГРН-1111513001995).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2.1. Обществу с ограниченной ответственностью «Водоканал» (ОГРН-1071510000616);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2.2. Обществу с ограниченной ответственностью «Моздокское строительное управление» (ОГРН-1041500752193);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2.3. Закрытому акционерному обществу «МАРС-Р» (ОГРН-1021500671224);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2.4. Обществу с ограниченной ответственностью «Велес» (ОГРН-1051500324886);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2.5. Обществу с ограниченной ответственностью «СТРОЙГРУПП» (ОГРН-1051500416648);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2.6. Закрытое акционерное общество Строительно-производственное объединение   «ОРТЭВ» (ОГРН-1021500508105);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2.7. Обществу с ограниченной ответственностью «Руст» (ОГРН-1021500673260);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2.8. Закрытому акционерному обществу «Владикавказское строительное управление №7» (ОГРН-1021500673402);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2.9. Производственно-строительному кооперативу «Алмаз» (ОГРН-1021500944960);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2.10. Обществу с ограниченной ответственностью «Диоген» (ОГРН-1021500670432);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2.11. Обществу с ограниченной ответственностью «АланСпецСтрой» (ОГРН-1041501903046);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2.12. Обществу с ограниченной ответственностью «Юнивер-Строй» (ОГРН-1051500404944);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2.13. Обществу с ограниченной ответственностью Строительная компания «Вертикаль» (ОГРН-1041502003333);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2.14. Обществу с ограниченной ответственностью «Промводстрой» (ОГРН-1071512000120);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2.15. Обществу с ограниченной ответственностью «Вершина» (ОГРН-1071515000358);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2.16. Обществу с ограниченной ответственностью «Строитель ЛТД» (ОГРН-1021500507687);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2.17. Обществу с ограниченной ответственностью «Трасса» (ОГРН-1061516007981);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2.18. Обществу с ограниченной ответственностью  «Владдорстрой» (ОГРН-1061515008532);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2.19. Индивидуальному предпринимателю Савлаеву Олегу Владимировичу (ОГРИП- 3071514078000034);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2.20. Обществу с ограниченной ответственностью «Лучстройинвест» (ОГРН-1062506015879);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2.21. Обществу с ограниченной ответственностью «СТРОЙГАРАНТ» (ОГРН-1101515000443);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2.22. Муниципальному учреждению «МоздокСтройСервис» (ОГРН-1021500918405);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lastRenderedPageBreak/>
        <w:t>2.23. Обществу с ограниченной ответственностью  «СМП-179» (ОГРН-1040502523115);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2.24. Обществу с ограниченной ответственностью «Строймонтажпрогресс» (ОГРН-1101516001058);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2.25.Открытому акционерному обществу «Владцветметэнерго» (ОГРН-1021500672324);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2.26. Обществу с ограниченной ответственностью ГРОЗНЕНСКОЕ МОНТАЖНОЕ УПРАВЛЕНИЕ СПЕЦИАЛИЗИРОВАННОЕ «ГМУС» (ОГРН-1042002600760);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 xml:space="preserve">2.27. Обществу с ограниченной ответственностью «Дзамараз» (ОГРН-1021500824212); 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2.28. Открытому акционерному обществу «Промышленный железнодорожный транспорт» (ОГРН-1041502003729).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3. О рассмотрении вопроса по отсрочке проведения плановой проверки Обществу с ограниченной ответственностью «Антарктида»  (ОГРН-1101515000927).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4. О внесения изменения в План проверок членов Некоммерческого партнерства «Саморегулируемая организация «Республиканское объединение строителей Алании» на 2013 год в части дополнения его вновь вступившими членами Партнерства.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5. О рассмотрении вопроса по отсутствию тестов 006. Монтаж оборудование учреждений здравоохранения и предприятий медицинской промышленности (23.29.), 012. Монтажные и пусконаладочные работы оборудования предприятий промышленного производства (23.19., 23.20., 23.21., 23.22., 23.23., 23.24., 23.26., 23.27., 23.28., 23.30., 24.18., 24.27., 24.28.), 013. Монтаж оборудования объектов социально-культурного назначения (23.25., 23.31.), 014. Монтаж оборудования объектов космической и авиационной инфраструктуры (23.34., 23.35.) в Единой системе аттестации руководителей и специалистов строительного комплекса НОСТРОЙ.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6. О рассмотрение вопроса по изменение режима работ Центра по тестированию Некоммерческого партнерства «Саморегулируемая организация «Республиканское объединение строителей Алании».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pStyle w:val="a6"/>
        <w:ind w:firstLine="567"/>
        <w:jc w:val="center"/>
        <w:rPr>
          <w:rFonts w:ascii="Times New Roman" w:hAnsi="Times New Roman"/>
          <w:b/>
        </w:rPr>
      </w:pPr>
      <w:r w:rsidRPr="004D6073">
        <w:rPr>
          <w:rFonts w:ascii="Times New Roman" w:hAnsi="Times New Roman"/>
          <w:b/>
        </w:rPr>
        <w:t>По вопросу №1 повестки дня:</w:t>
      </w:r>
    </w:p>
    <w:p w:rsidR="004D6073" w:rsidRPr="004D6073" w:rsidRDefault="004D6073" w:rsidP="004D6073">
      <w:pPr>
        <w:pStyle w:val="a6"/>
        <w:jc w:val="center"/>
        <w:rPr>
          <w:rFonts w:ascii="Times New Roman" w:hAnsi="Times New Roman"/>
        </w:rPr>
      </w:pPr>
      <w:r w:rsidRPr="004D6073">
        <w:rPr>
          <w:rFonts w:ascii="Times New Roman" w:hAnsi="Times New Roman"/>
        </w:rPr>
        <w:t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«Ригель+» (ОГРН-1111513001995)</w:t>
      </w:r>
    </w:p>
    <w:p w:rsidR="004D6073" w:rsidRPr="004D6073" w:rsidRDefault="004D6073" w:rsidP="004D6073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ab/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«Ригель+»  (ОГРН-1111513001995) с пакетом документов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«Ригель+»  (ОГРН-1111513001995) выполнило все условия членства в Партнерстве, в том числе по оплате вступительного взноса и взноса в компенсационный фонд.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«Ригель+»  (ОГРН-1111513001995)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Fonts w:ascii="Times New Roman" w:hAnsi="Times New Roman" w:cs="Times New Roman"/>
          <w:b/>
          <w:u w:val="single"/>
        </w:rPr>
        <w:t>0239.01-2012-1513005535-С-159</w:t>
      </w:r>
      <w:r w:rsidRPr="004D6073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  <w:r w:rsidRPr="004D6073">
        <w:rPr>
          <w:rFonts w:ascii="Times New Roman" w:hAnsi="Times New Roman" w:cs="Times New Roman"/>
        </w:rPr>
        <w:tab/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4D6073">
        <w:rPr>
          <w:rFonts w:ascii="Times New Roman" w:hAnsi="Times New Roman" w:cs="Times New Roman"/>
          <w:b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«Ригель+»  (ОГРН-1111513001995),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Fonts w:ascii="Times New Roman" w:hAnsi="Times New Roman" w:cs="Times New Roman"/>
          <w:b/>
          <w:u w:val="single"/>
        </w:rPr>
        <w:t>0239.01-2012-1513005535-С-159</w:t>
      </w:r>
      <w:r w:rsidRPr="004D6073">
        <w:rPr>
          <w:rFonts w:ascii="Times New Roman" w:hAnsi="Times New Roman" w:cs="Times New Roman"/>
        </w:rPr>
        <w:t xml:space="preserve"> (согласна заявления), выполнившему все условия членства в Партнерстве, в том числе по оплате вступительного взноса и взноса в компенсационный фонд.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 вопросу №2 повестки дня: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lastRenderedPageBreak/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«Водоканал» (ОГРН-1071510000616) 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0014.03-2010-1510014228-С-159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0014.02-2010-1510014228-С-159.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0014.03-2010-1510014228-С-159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0014.02-2010-1510014228-С-159,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«Водоканал» (ОГРН-1071510000616),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«Моздокское строительное управление» (ОГРН-1041500752193) заявления о внесении изменения и о выдаче Свидетельства о допуске в связи с утверждением новой формы Свидетельства,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0015.04-2010-1510012848-С-159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0015.03-2010-1510012548-С-159.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D6073">
        <w:rPr>
          <w:rFonts w:ascii="Times New Roman" w:hAnsi="Times New Roman" w:cs="Times New Roman"/>
          <w:b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0015.04-2010-1510012848-С-159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0015.03-2010-1510012548-С-159,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«Моздокское строительное управление» (ОГРН-1041500752193),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2.3.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Закрытого акционерного общества «МАРС-Р» (ОГРН-1021500671224)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0030.04-2010-1501014510-С-159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0030.03-2010-1501014510-С-159.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0030.04-2010-1501014510-С-159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0030.03-2010-1501014510-С-159, </w:t>
      </w:r>
      <w:r w:rsidRPr="004D6073">
        <w:rPr>
          <w:rFonts w:ascii="Times New Roman" w:hAnsi="Times New Roman" w:cs="Times New Roman"/>
        </w:rPr>
        <w:t>Закрытому акционерному обществу «МАРС-Р» (ОГРН-1021500671224),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2.4.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«Велес» (ОГРН-1051500324886)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</w:t>
      </w:r>
      <w:r w:rsidRPr="004D6073">
        <w:rPr>
          <w:rFonts w:ascii="Times New Roman" w:hAnsi="Times New Roman" w:cs="Times New Roman"/>
        </w:rPr>
        <w:lastRenderedPageBreak/>
        <w:t xml:space="preserve">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0032.04-2010-1514001212-С-159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0032.03-2010-1514001212-С-159.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0032.04-2010-1514001212-С-159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0032.03-2010-1514001212-С-159,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«Велес» (ОГРН-1051500324886),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2.5.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«СТРОЙГРУПП» (ОГРН-1051500416648)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0043.05-2010-1515906616-С-159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0043.04-2010-1515906616-С-159.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0043.05-2010-1515906616-С-159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0043.04-2010-1515906616-С-159,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«СТРОЙГРУПП» (ОГРН-1051500416648),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2.6.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Закрытого акционерного общества Строительно-производственное объединение «ОРТЭВ» (ОГРН-1021500508105)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0044.03-2010-1501028087-С-159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0044.02-2010-1501028087-С-159.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0044.03-2010-1501028087-С-159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0044.02-2010-1501028087-С-159, </w:t>
      </w:r>
      <w:r w:rsidRPr="004D6073">
        <w:rPr>
          <w:rFonts w:ascii="Times New Roman" w:hAnsi="Times New Roman" w:cs="Times New Roman"/>
        </w:rPr>
        <w:t>Закрытому акционерному обществу Строительно-производственное объединение   «ОРТЭВ» (ОГРН-1021500508105),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2.7.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«Руст» (ОГРН-1021500673260)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0047.04-2010-1503014763-С-159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0047.03-2010-1503014763-С-159.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0047.04-2010-1503014763-С-159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</w:t>
      </w:r>
      <w:r w:rsidRPr="004D6073">
        <w:rPr>
          <w:rFonts w:ascii="Times New Roman" w:hAnsi="Times New Roman" w:cs="Times New Roman"/>
        </w:rPr>
        <w:lastRenderedPageBreak/>
        <w:t xml:space="preserve">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0047.03-2010-1503014763-С-159,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«Руст» (ОГРН-1021500673260),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2.8.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Закрытого акционерного общества «Владикавказское строительное управление №7» (ОГРН-1021500673402)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0049.03-2010-1503000979-С-159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0049.02-2010-1503000979-С-159.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0049.03-2010-1503000979-С-159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0049.02-2010-1503000979-С-159, </w:t>
      </w:r>
      <w:r w:rsidRPr="004D6073">
        <w:rPr>
          <w:rFonts w:ascii="Times New Roman" w:hAnsi="Times New Roman" w:cs="Times New Roman"/>
        </w:rPr>
        <w:t>Закрытому акционерному обществу «Владикавказское строительное управление №7» (ОГРН-1021500673402),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2.9.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Производственно-строительного кооператива «Алмаз» (ОГРН-1021500944960)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0057.03-2010-1511001694-С-159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0057.02-2010-1511001694-С-159.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0057.03-2010-1511001694-С-159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0057.02-2010-1511001694-С-159, </w:t>
      </w:r>
      <w:r w:rsidRPr="004D6073">
        <w:rPr>
          <w:rFonts w:ascii="Times New Roman" w:hAnsi="Times New Roman" w:cs="Times New Roman"/>
        </w:rPr>
        <w:t>Производственно-строительному кооперативу «Алмаз» (ОГРН-1021500944960),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2.10.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«Диоген» (ОГРН-1021500670432)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0067.04-2010-1501028489-С-159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0067.03-2010-1501028489-С-159.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0067.04-2010-1501028489-С-159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0067.03-2010-1501028489-С-159,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«Диоген» (ОГРН-1021500670432),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2.11.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«АланСпецСтрой» (ОГРН-1041501903046) заявления о внесении изменения и о выдаче Свидетельства о допуске в связи с утверждением новой формы Свидетельства и предложил </w:t>
      </w:r>
      <w:r w:rsidRPr="004D6073">
        <w:rPr>
          <w:rFonts w:ascii="Times New Roman" w:hAnsi="Times New Roman" w:cs="Times New Roman"/>
        </w:rPr>
        <w:lastRenderedPageBreak/>
        <w:t xml:space="preserve">отказать во внесения изменения в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0075.03-2010-1515521091-С-159</w:t>
      </w:r>
      <w:r w:rsidRPr="004D6073">
        <w:rPr>
          <w:rFonts w:ascii="Times New Roman" w:hAnsi="Times New Roman" w:cs="Times New Roman"/>
        </w:rPr>
        <w:t xml:space="preserve"> в связи с наличием в отношение организации Дисциплинарного производства (в связи с не соответствие его требованиям к выдаче Свидетельство о допуске) и имеющей задолженности по членским взносам.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наличием Дисциплинарного производства (в связи с его не соответствие требованиям к выдаче Свидетельство о допуске) и имеющей задолженности по членским взносам) отказать во внесения изменения в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0075.03-2010-1515521091-С-159,</w:t>
      </w:r>
      <w:r w:rsidRPr="004D6073">
        <w:rPr>
          <w:rStyle w:val="af2"/>
          <w:rFonts w:ascii="Times New Roman" w:hAnsi="Times New Roman" w:cs="Times New Roman"/>
          <w:b w:val="0"/>
        </w:rPr>
        <w:t xml:space="preserve"> по основанию, предусмотренному </w:t>
      </w:r>
      <w:r w:rsidRPr="004D6073">
        <w:rPr>
          <w:rFonts w:ascii="Times New Roman" w:hAnsi="Times New Roman" w:cs="Times New Roman"/>
        </w:rPr>
        <w:t>п.1 ч.11 ст.55-8 Градостроительного кодекса РФ, Обществу с ограниченной ответственностью «АланСпецСтрой» (ОГРН-1041501903046).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2.12.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«Юнивер-Строй» (ОГРН-1051500404944)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0082.03-2010-1515900886-С-159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0082.02-2010-1515900886-С-159.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0082.03-2010-1515900886-С-159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0082.02-2010-1515900886-С-159,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«Юнивер-Строй» (ОГРН-1051500404944),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2.13.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поступившем  от Общества с ограниченной ответственностью Строительная компания «Вертикаль» (ОГРН-1041502003333) заявления о внесении изменения и о выдаче Свидетельства о допуске в связи с изменением идентификационных сведений (изменилось наименования организации с «Строй дом» на «Строительная компания «Вертикаль»)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0087.03-2010-1516607841-С-159</w:t>
      </w:r>
      <w:r w:rsidRPr="004D6073">
        <w:rPr>
          <w:rStyle w:val="af2"/>
          <w:rFonts w:ascii="Times New Roman" w:hAnsi="Times New Roman" w:cs="Times New Roman"/>
        </w:rPr>
        <w:t xml:space="preserve"> </w:t>
      </w:r>
      <w:r w:rsidRPr="004D6073">
        <w:rPr>
          <w:rFonts w:ascii="Times New Roman" w:hAnsi="Times New Roman" w:cs="Times New Roman"/>
        </w:rPr>
        <w:t>взамен ранее выданного Свидетельства о допуске за номером 0</w:t>
      </w:r>
      <w:r w:rsidRPr="004D6073">
        <w:rPr>
          <w:rStyle w:val="af2"/>
          <w:rFonts w:ascii="Times New Roman" w:hAnsi="Times New Roman" w:cs="Times New Roman"/>
          <w:b w:val="0"/>
        </w:rPr>
        <w:t>087.02-2010-1516607841-С-159</w:t>
      </w:r>
      <w:r w:rsidRPr="004D6073">
        <w:rPr>
          <w:rFonts w:ascii="Times New Roman" w:hAnsi="Times New Roman" w:cs="Times New Roman"/>
        </w:rPr>
        <w:t>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изменением идентификационных сведений (изменилось наименования организации с «Строй дом» на «Строительная компания «Вертикаль») 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0087.03-2010-1516607841-С-159</w:t>
      </w:r>
      <w:r w:rsidRPr="004D6073">
        <w:rPr>
          <w:rStyle w:val="af2"/>
          <w:rFonts w:ascii="Times New Roman" w:hAnsi="Times New Roman" w:cs="Times New Roman"/>
        </w:rPr>
        <w:t xml:space="preserve"> </w:t>
      </w:r>
      <w:r w:rsidRPr="004D6073">
        <w:rPr>
          <w:rFonts w:ascii="Times New Roman" w:hAnsi="Times New Roman" w:cs="Times New Roman"/>
        </w:rPr>
        <w:t>взамен ранее выданного Свидетельства о допуске за номером 0</w:t>
      </w:r>
      <w:r w:rsidRPr="004D6073">
        <w:rPr>
          <w:rStyle w:val="af2"/>
          <w:rFonts w:ascii="Times New Roman" w:hAnsi="Times New Roman" w:cs="Times New Roman"/>
          <w:b w:val="0"/>
        </w:rPr>
        <w:t xml:space="preserve">087.02-2010-1516607841-С-159 </w:t>
      </w:r>
      <w:r w:rsidRPr="004D6073">
        <w:rPr>
          <w:rFonts w:ascii="Times New Roman" w:hAnsi="Times New Roman" w:cs="Times New Roman"/>
        </w:rPr>
        <w:t>Обществу с ограниченной ответственностью Строительная компания «Вертикаль» (ОГРН-1041502003333),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2.14.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«Промводстрой» (ОГРН-1071512000120)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0095.03-2010-1512012113-С-159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0095.02-2010-1512012113-С-159.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lastRenderedPageBreak/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0095.03-2010-1512012113-С-159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0095.02-2010-1512012113-С-159,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«Промводстрой» (ОГРН-1071512000120),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2.15.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 Общества с ограниченной ответственностью «Вершина» (ОГРН-1071515000358)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«Вершина» (ОГРН-1071515000358) выполнило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0118.03-2010-1515911172-С-159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0118.02-2010-1515911172-С-159 Обществу с ограниченной ответственностью «Вершина» (ОГРН-1071515000358),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0118.03-2010-1515911172-С-159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0118.02-2010-1515911172-С-159 Обществу с ограниченной ответственностью «Вершина» (ОГРН-1071515000358),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2.16.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«Строитель ЛТД» (ОГРН-1021500507687)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0125.03-2010-1501034490-С-159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0125.02-2010-1501034490-С-159.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0125.03-2010-1501034490-С-159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0125.02-2010-1501034490-С-159,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«Строитель ЛТД» (ОГРН-1021500507687),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2.17.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 Общества с ограниченной ответственностью «Трасса» (ОГРН-1061516007981)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«Трасса» (ОГРН-1061516007981) выполнило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0130.03-2010-1516610516-С-159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0130.02-2010-1516610516-С-159 Обществу с ограниченной ответственностью «Трасса» (ОГРН-1061516007981),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lastRenderedPageBreak/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0130.03-2010-1516610516-С-159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0130.02-2010-1516610516-С-159 Обществу с ограниченной ответственностью «Трасса» (ОГРН-1061516007981),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2.18.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«Владдорстрой» (ОГРН-1061515008532)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0142.04-2010-1515910620-С-159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0142.03-2010-1515910620-С-159.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0142.04-2010-1515910620-С-159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0142.03-2010-1515910620-С-159,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«Владдорстрой» (ОГРН-1061515008532),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2.19.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 Индивидуального предпринимателя Савлаева Олега Владимировича  (ОГРИП- 3071514078000034) поступило заявление и пакет документов о внесении изменений в форме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Индивидуальный предприниматель Савлаев Олег Владимирович (ОГРИП- 3071514078000034) выполнило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0144.03-2010-150601100420-С-159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0144.02-2010-150601100420-С-159 Индивидуальному предпринимателю Савлаеву Олегу Владимировичу (ОГРИП- 3071514078000034),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0144.03-2010-150601100420-С-159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0144.02-2010-150601100420-С-159 Индивидуальному предпринимателю Савлаеву Олегу Владимировичу (ОГРИП- 3071514078000034),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2.20.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 Общества с ограниченной ответственностью «Лучстройинвест» (ОГРН-1062506015879) поступили заявления и пакет документов о внесении изменений в форме прекращения и дополнения видами работ (согласно заявлений)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«Лучстройинвест» (ОГРН-1062506015879) выполнило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0158.04-2010-2526009183-С-159</w:t>
      </w:r>
      <w:r w:rsidRPr="004D6073">
        <w:rPr>
          <w:rFonts w:ascii="Times New Roman" w:hAnsi="Times New Roman" w:cs="Times New Roman"/>
        </w:rPr>
        <w:t xml:space="preserve"> взамен ранее выданного </w:t>
      </w:r>
      <w:r w:rsidRPr="004D6073">
        <w:rPr>
          <w:rFonts w:ascii="Times New Roman" w:hAnsi="Times New Roman" w:cs="Times New Roman"/>
        </w:rPr>
        <w:lastRenderedPageBreak/>
        <w:t>Свидетельства о допуске за номером 0158.03-2010-2526009183-С-159 Обществу с ограниченной ответственностью «Лучстройинвест» (ОГРН-1062506015879),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0158.04-2010-2526009183-С-159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0158.03-2010-2526009183-С-159 Обществу с ограниченной ответственностью «Лучстройинвест» (ОГРН-1062506015879),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2.21.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«СТРОЙГАРАНТ» (ОГРН-1101515000443)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0159.04-2010-1515921759-С-159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0159.03-2010-1515921759-С-159.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0159.04-2010-1515921759-С-159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0159.03-2010-1515921759-С-159,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«СТРОЙГАРАНТ» (ОГРН-1101515000443),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2.22.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Муниципального учреждения «МоздокСтройСервис» (ОГРН-1021500918405)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0160.03-2010-1510011964-С-159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0160.02-2010-1510011964-С-159.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0160.03-2010-1510011964-С-159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0160.02-2010-1510011964-С-159, </w:t>
      </w:r>
      <w:r w:rsidRPr="004D6073">
        <w:rPr>
          <w:rFonts w:ascii="Times New Roman" w:hAnsi="Times New Roman" w:cs="Times New Roman"/>
        </w:rPr>
        <w:t>Муниципальному учреждению «МоздокСтройСервис» (ОГРН-1021500918405),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2.23.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что: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 Общества с ограниченной ответственностью «СМП-179» (ОГРН-1040502523115) поступили заявление и пакет документов о внесении изменений в дополнения видами работ (согласно заявления) и о выдаче Свидетельства о допуске в соответствии с внутренними документами Партнерства и законодательством Российской Федерации.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«СМП-179» (ОГРН-1040502523115) выполнило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Им же предложено 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0161.03-2010-0561050705-С-159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0161.02-2010-0561050705-С-159 Обществу с ограниченной ответственностью «СМП-179» (ОГРН-1040502523115),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lastRenderedPageBreak/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0161.03-2010-0561050705-С-159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0161.02-2010-0561050705-С-159 Обществу с ограниченной ответственностью «СМП-179» (ОГРН-1040502523115),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2.24.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присутствующим, что от Общества с ограниченной ответственностью «Строймонтажпрогресс» (ОГРН-1101516001058) поступило заявление и пакет документов о внесении изменений в форме прекращения и предложил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0171.03-2010-15166121973-С-159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0171.03-2010-15166121973-С-159.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Внести изменения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0171.03-2010-15166121973-С-159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0171.03-2010-15166121973-С-159 Обществу с ограниченной ответственностью «Строймонтажпрогресс» (ОГРН-1101516001058),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2.25.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Открытого акционерного общества «Владцветметэнерго» (ОГРН-1021500672324)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0180.02-2010-1503000908-С-159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0180.01-2010-1503000908-С-159.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0180.02-2010-1503000908-С-159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0180.01-2010-1503000908-С-159, </w:t>
      </w:r>
      <w:r w:rsidRPr="004D6073">
        <w:rPr>
          <w:rFonts w:ascii="Times New Roman" w:hAnsi="Times New Roman" w:cs="Times New Roman"/>
        </w:rPr>
        <w:t>Открытому акционерному обществу «Владцветметэнерго» (ОГРН-1021500672324),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2.26.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ГРОЗНЕНСКОЕ МОНТАЖНОЕ УПРАВЛЕНИЕ СПЕЦИАЛИЗИРОВАННОЕ «ГМУС» (ОГРН-1042002600760)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0192.02-2010-2014027687-С-159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0192.01-2010-2014027687-С-159.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4D6073">
        <w:rPr>
          <w:rFonts w:ascii="Times New Roman" w:hAnsi="Times New Roman" w:cs="Times New Roman"/>
          <w:b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0192.02-2010-2014027687-С-159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0192.01-2010-2014027687-С-159,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ГРОЗНЕНСКОЕ МОНТАЖНОЕ УПРАВЛЕНИЕ СПЕЦИАЛИЗИРОВАННОЕ «ГМУС» (ОГРН-1042002600760),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lastRenderedPageBreak/>
        <w:t>2.27.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Общества с ограниченной ответственностью «Дзамараз» (ОГРН-1021500824212)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0197.03-2011-1505009293-С-159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0197.02-2010-1505009293-С-159.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0197.03-2011-1505009293-С-159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0197.02-2010-1505009293-С-159, </w:t>
      </w:r>
      <w:r w:rsidRPr="004D6073">
        <w:rPr>
          <w:rFonts w:ascii="Times New Roman" w:hAnsi="Times New Roman" w:cs="Times New Roman"/>
        </w:rPr>
        <w:t>Обществу с ограниченной ответственностью «Дзамараз» (ОГРН-1021500824212),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b w:val="0"/>
        </w:rPr>
      </w:pPr>
      <w:r w:rsidRPr="004D6073">
        <w:rPr>
          <w:rFonts w:ascii="Times New Roman" w:hAnsi="Times New Roman" w:cs="Times New Roman"/>
          <w:b/>
          <w:u w:val="single"/>
        </w:rPr>
        <w:t>2.28. Слушали:</w:t>
      </w:r>
      <w:r w:rsidRPr="004D6073">
        <w:rPr>
          <w:rFonts w:ascii="Times New Roman" w:hAnsi="Times New Roman" w:cs="Times New Roman"/>
        </w:rPr>
        <w:t xml:space="preserve"> Тавитова А.Н., который сообщил о поступившим от Открытого акционерного общества «Промышленный железнодорожный транспорт» (ОГРН-1041502003729) заявления о внесении изменения и о выдаче Свидетельства о допуске в связи с утверждением новой формы Свидетельства и предложил внести соответствующее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0199.02-2011-1516607947-С-159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>0199.01-2011-1516607947-С-159.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 xml:space="preserve">В связи с утверждением новой формы Свидетельства о допуске внести изменение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4D6073">
        <w:rPr>
          <w:rStyle w:val="af2"/>
          <w:rFonts w:ascii="Times New Roman" w:hAnsi="Times New Roman" w:cs="Times New Roman"/>
          <w:u w:val="single"/>
        </w:rPr>
        <w:t>0199.02-2011-1516607947-С-159</w:t>
      </w:r>
      <w:r w:rsidRPr="004D6073">
        <w:rPr>
          <w:rFonts w:ascii="Times New Roman" w:hAnsi="Times New Roman" w:cs="Times New Roman"/>
        </w:rPr>
        <w:t xml:space="preserve"> взамен ранее выданного Свидетельства о допуске за номером </w:t>
      </w:r>
      <w:r w:rsidRPr="004D6073">
        <w:rPr>
          <w:rStyle w:val="af2"/>
          <w:rFonts w:ascii="Times New Roman" w:hAnsi="Times New Roman" w:cs="Times New Roman"/>
          <w:b w:val="0"/>
        </w:rPr>
        <w:t xml:space="preserve">0199.01-2011-1516607947-С-159, </w:t>
      </w:r>
      <w:r w:rsidRPr="004D6073">
        <w:rPr>
          <w:rFonts w:ascii="Times New Roman" w:hAnsi="Times New Roman" w:cs="Times New Roman"/>
        </w:rPr>
        <w:t>Открытому акционерному обществу «Промышленный железнодорожный транспорт» (ОГРН-1041502003729), выполнившему все условия членства в Партнерстве.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 вопросу №3 повестки дня:</w:t>
      </w:r>
    </w:p>
    <w:p w:rsidR="004D6073" w:rsidRPr="004D6073" w:rsidRDefault="004D6073" w:rsidP="004D6073">
      <w:pPr>
        <w:pStyle w:val="a6"/>
        <w:jc w:val="center"/>
        <w:rPr>
          <w:rFonts w:ascii="Times New Roman" w:hAnsi="Times New Roman"/>
        </w:rPr>
      </w:pPr>
      <w:r w:rsidRPr="004D6073">
        <w:rPr>
          <w:rFonts w:ascii="Times New Roman" w:hAnsi="Times New Roman"/>
        </w:rPr>
        <w:t>О рассмотрении вопроса по отсрочке проведения плановой проверки Обществу с ограниченной ответственностью «Антарктида»  (ОГРН-1101515000927)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pStyle w:val="a6"/>
        <w:ind w:firstLine="540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  <w:b/>
          <w:u w:val="single"/>
        </w:rPr>
        <w:t>Слушали:</w:t>
      </w:r>
      <w:r w:rsidRPr="004D6073">
        <w:rPr>
          <w:rFonts w:ascii="Times New Roman" w:hAnsi="Times New Roman"/>
        </w:rPr>
        <w:t xml:space="preserve"> Катаева С.Г., который, в связи с поступившим письмом, ходатайствует об отсрочке проведения плановой проверки Общества с ограниченной ответственностью «Антарктида»  (ОГРН-1101515000927), в связи с производственной необходимостью и предложил подержать заявленное ходатайство.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Отсрочить проведение плановой проверки Общества с ограниченной ответственностью «Антарктида»  (ОГРН-1101515000927), на боле поздний разумный срок.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 вопросу №4 повестки дня:</w:t>
      </w:r>
    </w:p>
    <w:p w:rsidR="004D6073" w:rsidRPr="004D6073" w:rsidRDefault="004D6073" w:rsidP="004D6073">
      <w:pPr>
        <w:pStyle w:val="a6"/>
        <w:jc w:val="center"/>
        <w:rPr>
          <w:rFonts w:ascii="Times New Roman" w:hAnsi="Times New Roman"/>
        </w:rPr>
      </w:pPr>
      <w:r w:rsidRPr="004D6073">
        <w:rPr>
          <w:rFonts w:ascii="Times New Roman" w:hAnsi="Times New Roman"/>
        </w:rPr>
        <w:t>О внесения изменения в План проверок членов Некоммерческого партнерства «Саморегулируемая организация «Республиканское объединение строителей Алании» на 2013 год в части дополнения его вновь вступившими членами Партнерства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  <w:b/>
          <w:u w:val="single"/>
        </w:rPr>
        <w:t>Слушали:</w:t>
      </w:r>
      <w:r w:rsidRPr="004D6073">
        <w:rPr>
          <w:rFonts w:ascii="Times New Roman" w:hAnsi="Times New Roman"/>
        </w:rPr>
        <w:t xml:space="preserve"> Тавитова А.Н., который предложил внести изменения в План проверок членов Некоммерческого партнерства «Саморегулируемая организация «Республиканское объединение строителей Алании» на 2013 год в части дополнения его вновь вступившими, членами Партнерства, а на </w:t>
      </w:r>
      <w:r w:rsidRPr="004D6073">
        <w:rPr>
          <w:rFonts w:ascii="Times New Roman" w:hAnsi="Times New Roman"/>
        </w:rPr>
        <w:lastRenderedPageBreak/>
        <w:t xml:space="preserve">будущее при приеме в члены Партнерства принимать решение и о внесения изменения в План проверок. Также им предложено при изменения идентификационных сведений члена Партнерства (наименование, организационно-правовой формы, адреса место нахождения, регистрации, телефона, факса, электронной почты, сайта) либо прекращение члена Партнерства в СРО, указанные сведения вносить в План проверок без какого либо дополнительного решения. 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4D6073">
        <w:rPr>
          <w:rFonts w:ascii="Times New Roman" w:hAnsi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  <w:b/>
          <w:color w:val="000000"/>
          <w:u w:val="single"/>
        </w:rPr>
      </w:pPr>
      <w:r w:rsidRPr="004D6073">
        <w:rPr>
          <w:rFonts w:ascii="Times New Roman" w:hAnsi="Times New Roman"/>
          <w:color w:val="000000"/>
        </w:rPr>
        <w:t xml:space="preserve">1. Внести изменение в План проверок членов </w:t>
      </w:r>
      <w:r w:rsidRPr="004D6073">
        <w:rPr>
          <w:rFonts w:ascii="Times New Roman" w:hAnsi="Times New Roman"/>
        </w:rPr>
        <w:t>Некоммерческого партнерства  «Саморегулируемая организация «Республиканское объединение строителей Алании» на 2013 год утвержденного решением Совета от  «17» октября  2012 года №23(106)/2 дополнив его следующим содержанием: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55"/>
        <w:gridCol w:w="1275"/>
        <w:gridCol w:w="2710"/>
        <w:gridCol w:w="3250"/>
      </w:tblGrid>
      <w:tr w:rsidR="004D6073" w:rsidRPr="004D6073" w:rsidTr="00817549">
        <w:trPr>
          <w:tblHeader/>
        </w:trPr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>№п/п</w:t>
            </w:r>
          </w:p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323"/>
              <w:rPr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4D6073" w:rsidRPr="004D6073" w:rsidRDefault="004D6073" w:rsidP="004D6073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>реестровый номер записи,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 xml:space="preserve">Месяц </w:t>
            </w:r>
          </w:p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073">
              <w:rPr>
                <w:rFonts w:ascii="Times New Roman" w:hAnsi="Times New Roman" w:cs="Times New Roman"/>
                <w:b/>
              </w:rPr>
              <w:t>проверки</w:t>
            </w:r>
          </w:p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>Регион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  <w:b/>
              </w:rPr>
              <w:t>регистрации, адрес электронной почты</w:t>
            </w:r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073">
              <w:rPr>
                <w:rFonts w:ascii="Times New Roman" w:hAnsi="Times New Roman" w:cs="Times New Roman"/>
                <w:b/>
              </w:rPr>
              <w:t>Предмет проверки</w:t>
            </w:r>
          </w:p>
        </w:tc>
      </w:tr>
      <w:tr w:rsidR="004D6073" w:rsidRPr="004D6073" w:rsidTr="00817549"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4D6073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D6073">
              <w:rPr>
                <w:rFonts w:ascii="Times New Roman" w:hAnsi="Times New Roman"/>
              </w:rPr>
              <w:br/>
              <w:t>«СТРОЙПРОГРЕСС» №235</w:t>
            </w:r>
            <w:r w:rsidRPr="004D6073">
              <w:rPr>
                <w:rFonts w:ascii="Times New Roman" w:hAnsi="Times New Roman"/>
              </w:rPr>
              <w:br/>
              <w:t>ОГРН - 1081515002887</w:t>
            </w: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 xml:space="preserve">362003, РСО-Алания, 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г. Владикавказ,</w:t>
            </w:r>
            <w:r w:rsidRPr="004D6073">
              <w:rPr>
                <w:rFonts w:ascii="Times New Roman" w:hAnsi="Times New Roman"/>
              </w:rPr>
              <w:br/>
              <w:t>ул. Гончарова, 2</w:t>
            </w:r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07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4D607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4D607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D6073" w:rsidRPr="004D6073" w:rsidTr="00817549"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4D6073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Общество с ограниченной ответственностью «Чистый город» №236</w:t>
            </w:r>
            <w:r w:rsidRPr="004D6073">
              <w:rPr>
                <w:rFonts w:ascii="Times New Roman" w:hAnsi="Times New Roman"/>
              </w:rPr>
              <w:br/>
              <w:t>ОГРН - 1071510000286</w:t>
            </w:r>
            <w:r w:rsidRPr="004D6073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363750, РСО-Алания,</w:t>
            </w:r>
            <w:r w:rsidRPr="004D6073">
              <w:rPr>
                <w:rFonts w:ascii="Times New Roman" w:hAnsi="Times New Roman"/>
              </w:rPr>
              <w:br/>
              <w:t xml:space="preserve">Моздокский район, 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г. Моздок,</w:t>
            </w:r>
            <w:r w:rsidRPr="004D6073">
              <w:rPr>
                <w:rFonts w:ascii="Times New Roman" w:hAnsi="Times New Roman"/>
              </w:rPr>
              <w:br/>
              <w:t>ул. Коммунальная, 1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  <w:lang w:val="en-US"/>
              </w:rPr>
              <w:t>e</w:t>
            </w:r>
            <w:r w:rsidRPr="004D6073">
              <w:rPr>
                <w:rFonts w:ascii="Times New Roman" w:hAnsi="Times New Roman"/>
              </w:rPr>
              <w:t>-</w:t>
            </w:r>
            <w:r w:rsidRPr="004D6073">
              <w:rPr>
                <w:rFonts w:ascii="Times New Roman" w:hAnsi="Times New Roman"/>
                <w:lang w:val="en-US"/>
              </w:rPr>
              <w:t>mail</w:t>
            </w:r>
            <w:r w:rsidRPr="004D6073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D6073">
                <w:rPr>
                  <w:rStyle w:val="ac"/>
                  <w:rFonts w:ascii="Times New Roman" w:hAnsi="Times New Roman"/>
                  <w:lang w:val="en-US"/>
                </w:rPr>
                <w:t>chistiigorod</w:t>
              </w:r>
              <w:r w:rsidRPr="004D6073">
                <w:rPr>
                  <w:rStyle w:val="ac"/>
                  <w:rFonts w:ascii="Times New Roman" w:hAnsi="Times New Roman"/>
                </w:rPr>
                <w:t>15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  <w:r w:rsidRPr="004D6073">
                <w:rPr>
                  <w:rStyle w:val="ac"/>
                  <w:rFonts w:ascii="Times New Roman" w:hAnsi="Times New Roman"/>
                </w:rPr>
                <w:t>@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4D6073">
                <w:rPr>
                  <w:rStyle w:val="ac"/>
                  <w:rFonts w:ascii="Times New Roman" w:hAnsi="Times New Roman"/>
                </w:rPr>
                <w:t>.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07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4D607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4D607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D6073" w:rsidRPr="004D6073" w:rsidTr="00817549"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4D6073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Общество с ограниченной ответственностью Проектно-строительная компания «МЕГА-С» №237</w:t>
            </w:r>
            <w:r w:rsidRPr="004D6073">
              <w:rPr>
                <w:rFonts w:ascii="Times New Roman" w:hAnsi="Times New Roman"/>
              </w:rPr>
              <w:br/>
              <w:t>ОГРН - 1081515002425</w:t>
            </w:r>
            <w:r w:rsidRPr="004D6073">
              <w:rPr>
                <w:rFonts w:ascii="Times New Roman" w:hAnsi="Times New Roman"/>
              </w:rPr>
              <w:br/>
            </w: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362003, РСО-Алания,</w:t>
            </w:r>
            <w:r w:rsidRPr="004D6073">
              <w:rPr>
                <w:rFonts w:ascii="Times New Roman" w:hAnsi="Times New Roman"/>
              </w:rPr>
              <w:br/>
              <w:t>г. Владикавказ</w:t>
            </w:r>
            <w:r w:rsidRPr="004D6073">
              <w:rPr>
                <w:rFonts w:ascii="Times New Roman" w:hAnsi="Times New Roman"/>
              </w:rPr>
              <w:br/>
              <w:t xml:space="preserve">ул. Ардонская, д.184 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  <w:lang w:val="en-US"/>
              </w:rPr>
              <w:t>e</w:t>
            </w:r>
            <w:r w:rsidRPr="004D6073">
              <w:rPr>
                <w:rFonts w:ascii="Times New Roman" w:hAnsi="Times New Roman"/>
              </w:rPr>
              <w:t>-</w:t>
            </w:r>
            <w:r w:rsidRPr="004D6073">
              <w:rPr>
                <w:rFonts w:ascii="Times New Roman" w:hAnsi="Times New Roman"/>
                <w:lang w:val="en-US"/>
              </w:rPr>
              <w:t>mail</w:t>
            </w:r>
            <w:r w:rsidRPr="004D6073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4D6073">
                <w:rPr>
                  <w:rStyle w:val="ac"/>
                  <w:rFonts w:ascii="Times New Roman" w:hAnsi="Times New Roman"/>
                  <w:lang w:val="en-US"/>
                </w:rPr>
                <w:t>mega</w:t>
              </w:r>
              <w:r w:rsidRPr="004D6073">
                <w:rPr>
                  <w:rStyle w:val="ac"/>
                  <w:rFonts w:ascii="Times New Roman" w:hAnsi="Times New Roman"/>
                </w:rPr>
                <w:t>—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c</w:t>
              </w:r>
              <w:r w:rsidRPr="004D6073">
                <w:rPr>
                  <w:rStyle w:val="ac"/>
                  <w:rFonts w:ascii="Times New Roman" w:hAnsi="Times New Roman"/>
                </w:rPr>
                <w:t>@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yandex</w:t>
              </w:r>
              <w:r w:rsidRPr="004D6073">
                <w:rPr>
                  <w:rStyle w:val="ac"/>
                  <w:rFonts w:ascii="Times New Roman" w:hAnsi="Times New Roman"/>
                </w:rPr>
                <w:t>.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  <w:r w:rsidRPr="004D6073">
              <w:rPr>
                <w:rFonts w:ascii="Times New Roman" w:hAnsi="Times New Roman"/>
              </w:rPr>
              <w:t>,</w:t>
            </w:r>
            <w:r w:rsidRPr="004D6073">
              <w:rPr>
                <w:rFonts w:ascii="Times New Roman" w:hAnsi="Times New Roman"/>
              </w:rPr>
              <w:br/>
            </w:r>
            <w:hyperlink r:id="rId10" w:history="1">
              <w:r w:rsidRPr="004D6073">
                <w:rPr>
                  <w:rStyle w:val="ac"/>
                  <w:rFonts w:ascii="Times New Roman" w:hAnsi="Times New Roman"/>
                </w:rPr>
                <w:t>551466@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4D6073">
                <w:rPr>
                  <w:rStyle w:val="ac"/>
                  <w:rFonts w:ascii="Times New Roman" w:hAnsi="Times New Roman"/>
                </w:rPr>
                <w:t>.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4D607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  <w:r w:rsidRPr="004D607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D6073" w:rsidRPr="004D6073" w:rsidTr="00817549"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4D6073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Общество с ограниченной ответственностью «Дорожное Жилищное Строительство» №238</w:t>
            </w:r>
            <w:r w:rsidRPr="004D6073">
              <w:rPr>
                <w:rFonts w:ascii="Times New Roman" w:hAnsi="Times New Roman"/>
              </w:rPr>
              <w:br/>
              <w:t>ОГРН - 1121513005118</w:t>
            </w: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362000, РСО-Алания,</w:t>
            </w:r>
            <w:r w:rsidRPr="004D6073">
              <w:rPr>
                <w:rFonts w:ascii="Times New Roman" w:hAnsi="Times New Roman"/>
              </w:rPr>
              <w:br/>
              <w:t>г. Владикавказ,</w:t>
            </w:r>
            <w:r w:rsidRPr="004D6073">
              <w:rPr>
                <w:rFonts w:ascii="Times New Roman" w:hAnsi="Times New Roman"/>
              </w:rPr>
              <w:br/>
              <w:t xml:space="preserve">пр.Коста 15 </w:t>
            </w:r>
            <w:r w:rsidRPr="004D6073">
              <w:rPr>
                <w:rFonts w:ascii="Times New Roman" w:hAnsi="Times New Roman"/>
                <w:lang w:val="en-US"/>
              </w:rPr>
              <w:t>e</w:t>
            </w:r>
            <w:r w:rsidRPr="004D6073">
              <w:rPr>
                <w:rFonts w:ascii="Times New Roman" w:hAnsi="Times New Roman"/>
              </w:rPr>
              <w:t>-</w:t>
            </w:r>
            <w:r w:rsidRPr="004D6073">
              <w:rPr>
                <w:rFonts w:ascii="Times New Roman" w:hAnsi="Times New Roman"/>
                <w:lang w:val="en-US"/>
              </w:rPr>
              <w:t>mail</w:t>
            </w:r>
            <w:r w:rsidRPr="004D6073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4D6073">
                <w:rPr>
                  <w:rStyle w:val="ac"/>
                  <w:rFonts w:ascii="Times New Roman" w:hAnsi="Times New Roman"/>
                  <w:lang w:val="en-US"/>
                </w:rPr>
                <w:t>plisitistroi</w:t>
              </w:r>
              <w:r w:rsidRPr="004D6073">
                <w:rPr>
                  <w:rStyle w:val="ac"/>
                  <w:rFonts w:ascii="Times New Roman" w:hAnsi="Times New Roman"/>
                </w:rPr>
                <w:t>@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4D6073">
                <w:rPr>
                  <w:rStyle w:val="ac"/>
                  <w:rFonts w:ascii="Times New Roman" w:hAnsi="Times New Roman"/>
                </w:rPr>
                <w:t>.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4D607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</w:p>
        </w:tc>
      </w:tr>
      <w:tr w:rsidR="004D6073" w:rsidRPr="004D6073" w:rsidTr="00817549">
        <w:tc>
          <w:tcPr>
            <w:tcW w:w="851" w:type="dxa"/>
            <w:shd w:val="clear" w:color="auto" w:fill="auto"/>
          </w:tcPr>
          <w:p w:rsidR="004D6073" w:rsidRPr="004D6073" w:rsidRDefault="004D6073" w:rsidP="004D6073">
            <w:pPr>
              <w:pStyle w:val="a9"/>
              <w:tabs>
                <w:tab w:val="left" w:pos="3015"/>
              </w:tabs>
              <w:ind w:left="176" w:firstLine="0"/>
              <w:jc w:val="center"/>
              <w:rPr>
                <w:b/>
                <w:sz w:val="22"/>
                <w:szCs w:val="22"/>
              </w:rPr>
            </w:pPr>
            <w:r w:rsidRPr="004D607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3255" w:type="dxa"/>
            <w:shd w:val="clear" w:color="auto" w:fill="auto"/>
          </w:tcPr>
          <w:p w:rsidR="004D6073" w:rsidRPr="004D6073" w:rsidRDefault="004D6073" w:rsidP="004D6073">
            <w:pPr>
              <w:pStyle w:val="a6"/>
              <w:ind w:hanging="108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>Обществу с ограниченной ответственностью «Ригель+» №239 ОГРН-1111513001995</w:t>
            </w:r>
          </w:p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710" w:type="dxa"/>
            <w:shd w:val="clear" w:color="auto" w:fill="auto"/>
          </w:tcPr>
          <w:p w:rsidR="004D6073" w:rsidRPr="004D6073" w:rsidRDefault="004D6073" w:rsidP="004D6073">
            <w:pPr>
              <w:pStyle w:val="a6"/>
              <w:jc w:val="center"/>
              <w:rPr>
                <w:rFonts w:ascii="Times New Roman" w:hAnsi="Times New Roman"/>
              </w:rPr>
            </w:pPr>
            <w:r w:rsidRPr="004D6073">
              <w:rPr>
                <w:rFonts w:ascii="Times New Roman" w:hAnsi="Times New Roman"/>
              </w:rPr>
              <w:t xml:space="preserve">362008, РСО-Алания. г. Владикавказ, ул. Гикало дом 2 «а», </w:t>
            </w:r>
            <w:hyperlink r:id="rId12" w:history="1">
              <w:r w:rsidRPr="004D6073">
                <w:rPr>
                  <w:rStyle w:val="ac"/>
                  <w:rFonts w:ascii="Times New Roman" w:hAnsi="Times New Roman"/>
                  <w:lang w:val="en-US"/>
                </w:rPr>
                <w:t>rigel</w:t>
              </w:r>
              <w:r w:rsidRPr="004D6073">
                <w:rPr>
                  <w:rStyle w:val="ac"/>
                  <w:rFonts w:ascii="Times New Roman" w:hAnsi="Times New Roman"/>
                </w:rPr>
                <w:t>-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alania</w:t>
              </w:r>
              <w:r w:rsidRPr="004D6073">
                <w:rPr>
                  <w:rStyle w:val="ac"/>
                  <w:rFonts w:ascii="Times New Roman" w:hAnsi="Times New Roman"/>
                </w:rPr>
                <w:t>@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mail</w:t>
              </w:r>
              <w:r w:rsidRPr="004D6073">
                <w:rPr>
                  <w:rStyle w:val="ac"/>
                  <w:rFonts w:ascii="Times New Roman" w:hAnsi="Times New Roman"/>
                </w:rPr>
                <w:t>.</w:t>
              </w:r>
              <w:r w:rsidRPr="004D6073">
                <w:rPr>
                  <w:rStyle w:val="ac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250" w:type="dxa"/>
            <w:shd w:val="clear" w:color="auto" w:fill="auto"/>
          </w:tcPr>
          <w:p w:rsidR="004D6073" w:rsidRPr="004D6073" w:rsidRDefault="004D6073" w:rsidP="004D60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D6073">
              <w:rPr>
                <w:rFonts w:ascii="Times New Roman" w:hAnsi="Times New Roman" w:cs="Times New Roman"/>
                <w:i/>
              </w:rPr>
              <w:t xml:space="preserve">Соблюдение </w:t>
            </w:r>
            <w:r w:rsidRPr="004D6073">
              <w:rPr>
                <w:rFonts w:ascii="Times New Roman" w:eastAsia="Calibri" w:hAnsi="Times New Roman" w:cs="Times New Roman"/>
                <w:i/>
              </w:rPr>
              <w:t xml:space="preserve"> Требований к выдаче Свидетельства о допуске</w:t>
            </w:r>
          </w:p>
        </w:tc>
      </w:tr>
    </w:tbl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При приеме в члены Некоммерческого партнерства  «Саморегулируемая организация «Республиканское объединение строителей Алании» принимать решение и о сроке проведения Плановой проверки, а при необходимости вносить соответствующие изменений в План проверок.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 xml:space="preserve">3. При изменение идентификационных сведений члена Партнерства (наименование, организационно-правовой формы, адреса место нахождения, регистрации, телефона, факса, электронной почты, сайта) либо прекращение члена Партнерства в СРО, указанные сведения вносить в План проверок без какого-либо дополнительного решения. 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4. Исполнения принятого решения возложить на Генерального директора Партнерства.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 вопросу №5 повестки дня: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О рассмотрении вопроса по отсутствию тестов 006., 012., 013., 014. в Единой системе аттестации руководителей и специалистов строительного комплекса НОСТРОЙ</w:t>
      </w: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pStyle w:val="a6"/>
        <w:ind w:firstLine="540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  <w:b/>
          <w:u w:val="single"/>
        </w:rPr>
        <w:t>Слушали:</w:t>
      </w:r>
      <w:r w:rsidRPr="004D6073">
        <w:rPr>
          <w:rFonts w:ascii="Times New Roman" w:hAnsi="Times New Roman"/>
        </w:rPr>
        <w:t xml:space="preserve"> Тавитова А.Н., который сообщил, что в Единой системе аттестации руководителей и специалистов строительного комплекса НОРСТРОЙ в настоящее время не разработаны и не утверждены вопросы и ответы к следующим тестам по следующим видам работ: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lastRenderedPageBreak/>
        <w:t>1. 006. Монтаж оборудование учреждений здравоохранения и предприятий медицинской промышленности</w:t>
      </w:r>
      <w:r w:rsidRPr="004D6073">
        <w:rPr>
          <w:rFonts w:ascii="Times New Roman" w:hAnsi="Times New Roman" w:cs="Times New Roman"/>
        </w:rPr>
        <w:t xml:space="preserve"> вид работ 23.29. Монтаж оборудования учреждений здравоохранения и предприятий медицинской промышленности*.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 xml:space="preserve">2. 012. Монтажные и пусконаладочные работы оборудования предприятий промышленного производства </w:t>
      </w:r>
      <w:r w:rsidRPr="004D6073">
        <w:rPr>
          <w:rFonts w:ascii="Times New Roman" w:hAnsi="Times New Roman" w:cs="Times New Roman"/>
        </w:rPr>
        <w:t>виды работ: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- 23.19. Монтаж оборудования предприятий электротехнической промышленности;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- 23.20. Монтаж оборудования предприятий промышленности строительных материалов;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- 23.21. Монтаж оборудования предприятий целлюлозно-бумажной промышленности;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- 23.22 Монтаж оборудования предприятий текстильной промышленности;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- 23.23. Монтаж оборудования предприятий полиграфической промышленности;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- 23.24. Монтаж оборудования предприятий пищевой промышленности*;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- 23.26. Монтаж оборудования зернохранилищ и предприятий по переработке зерна;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- 23.27. Монтаж оборудования предприятий кинематографии*;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- 23.28. Монтаж оборудования предприятий электронной промышленности и промышленности средств связи*;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- 23.30. Монтаж оборудования сельскохозяйственных производств, в том числе рыбопереработки и хранения рыбы*;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- 24.18. Пусконаладочные работы холодильных установок*;</w:t>
      </w:r>
    </w:p>
    <w:p w:rsidR="004D6073" w:rsidRPr="004D6073" w:rsidRDefault="004D6073" w:rsidP="004D607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- 24.27. Пусконаладочные работы оборудования для обработки и отделки древесины;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- 24.28. Пусконаладочные работы сушильных установок.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>3. 013. Монтаж оборудования объектов социально-культурного назначения</w:t>
      </w:r>
      <w:r w:rsidRPr="004D6073">
        <w:rPr>
          <w:rFonts w:ascii="Times New Roman" w:hAnsi="Times New Roman" w:cs="Times New Roman"/>
        </w:rPr>
        <w:t xml:space="preserve"> виды работ: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- 23.25. Монтаж оборудования театрально-зрелищных предприятий;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- 23.31. Монтаж  оборудования предприятий бытового обслуживания и коммунального хозяйства*.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i/>
        </w:rPr>
        <w:t>4. 014. Монтаж оборудования объектов космической и авиационной инфраструктуры</w:t>
      </w:r>
      <w:r w:rsidRPr="004D6073">
        <w:rPr>
          <w:rFonts w:ascii="Times New Roman" w:hAnsi="Times New Roman" w:cs="Times New Roman"/>
        </w:rPr>
        <w:t xml:space="preserve"> виды работ: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-23.34. Монтаж оборудования объектов космической инфраструктуры;</w:t>
      </w:r>
    </w:p>
    <w:p w:rsidR="004D6073" w:rsidRPr="004D6073" w:rsidRDefault="004D6073" w:rsidP="004D6073">
      <w:pPr>
        <w:pStyle w:val="a6"/>
        <w:ind w:firstLine="567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</w:rPr>
        <w:t>- 23.35. Монтаж оборудования аэропортов и иных объектов авиационной инфраструктуры, в связи, с чем по указанным тестам и видам работ Центр по тестированию Партнерства не проводит аттестацию. В связи, с чем указанный вопрос был рассмотрен Аттестационной комиссией  Партнёрства, на котором принято решение одобрить и рекомендовать Совету НП СРО РОСА проводить компьютерное тестирование по следующим разработанным тестам: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а) по видам работ: 23.19, 23.20, 23.21, 23.22, 23.23, 23.24, 23.26, 23.28, 23.29, 23.30, 23.34, 23.35, 24.27, 24.28 по тесту № 005. Монтажные и пусконаладочные работы в области пожарной безопасности, электроснабжения, телемеханики и автоматики;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б) по видам работ: 23.25, 23.27, 23.31 по тесту № 011. Монтаж оборудования и пусконаладочные работы сооружений водоснабжения и канализации;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в) по виду работ: 24.18 по тесту № 004.2 Монтажные и пусконаладочные работы в области кондиционирования и холодильных установок.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Слушали:</w:t>
      </w:r>
      <w:r w:rsidRPr="004D6073">
        <w:rPr>
          <w:rFonts w:ascii="Times New Roman" w:hAnsi="Times New Roman" w:cs="Times New Roman"/>
        </w:rPr>
        <w:t xml:space="preserve"> Кудзоева Ф.Г., который предложил дать соответствующий запрос в НОСТРОЙ,  а после получения разъяснения принять соответствующее решение.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1. Принять к сведению озвученную информацию и направить соответствующий запрос в Национальное объединение строителей (НОСТРОЙ), а после получения ответа, рассмотреть и принять решение.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Исполнения принятого решения возложить на Генерального директора Партнерства.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По вопросу №6 повестки дня:</w:t>
      </w:r>
    </w:p>
    <w:p w:rsidR="004D6073" w:rsidRPr="004D6073" w:rsidRDefault="004D6073" w:rsidP="004D6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О рассмотрение вопроса по изменение режима работ Центра по тестированию Некоммерческого партнерства «Саморегулируемая организация «Республиканское объединение строителей Алании»</w:t>
      </w:r>
    </w:p>
    <w:p w:rsidR="004D6073" w:rsidRPr="004D6073" w:rsidRDefault="004D6073" w:rsidP="004D607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pStyle w:val="a6"/>
        <w:ind w:firstLine="540"/>
        <w:jc w:val="both"/>
        <w:rPr>
          <w:rFonts w:ascii="Times New Roman" w:hAnsi="Times New Roman"/>
        </w:rPr>
      </w:pPr>
      <w:r w:rsidRPr="004D6073">
        <w:rPr>
          <w:rFonts w:ascii="Times New Roman" w:hAnsi="Times New Roman"/>
          <w:b/>
          <w:u w:val="single"/>
        </w:rPr>
        <w:t>Слушали:</w:t>
      </w:r>
      <w:r w:rsidRPr="004D6073">
        <w:rPr>
          <w:rFonts w:ascii="Times New Roman" w:hAnsi="Times New Roman"/>
        </w:rPr>
        <w:t xml:space="preserve"> Тавитова А.Н., который вынес на рассмотрении вопрос по изменению режима работы Центра по тестированию Некоммерческого партнерства  «Саморегулируемая организация «Республиканское объединение строителей Алании», в части включения в рабочий день «субботу» с </w:t>
      </w:r>
      <w:r w:rsidRPr="004D6073">
        <w:rPr>
          <w:rFonts w:ascii="Times New Roman" w:hAnsi="Times New Roman"/>
        </w:rPr>
        <w:lastRenderedPageBreak/>
        <w:t>режимом работы «с 09 часов до 17 часов», а также увеличения времени в будние дни с «09 часов до 18 часов», вместо «10 часов до 17 часов».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Иных предложений и замечаний не поступило.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4D6073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D6073">
        <w:rPr>
          <w:rFonts w:ascii="Times New Roman" w:hAnsi="Times New Roman" w:cs="Times New Roman"/>
        </w:rPr>
        <w:t xml:space="preserve">1. Утвердить следующий режим работы Центра по тестированию Некоммерческого партнерства  «Саморегулируемая организация «Республиканское объединение строителей Алании»: </w:t>
      </w:r>
      <w:r w:rsidRPr="004D6073">
        <w:rPr>
          <w:rFonts w:ascii="Times New Roman" w:hAnsi="Times New Roman" w:cs="Times New Roman"/>
          <w:i/>
        </w:rPr>
        <w:t xml:space="preserve">рабочие дни: понедельник, вторник, среда, четверг, пятница с 09 до 18 часов, суббота с 10  до 17 часов, выходной день: воскресенье. 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2. О принятом решение уведомить Национальное объединение строителей (НОСТРОЙ).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3. Исполнения принятого решения возложить на Генерального директора Партнерства.</w:t>
      </w:r>
    </w:p>
    <w:p w:rsidR="004D6073" w:rsidRPr="004D6073" w:rsidRDefault="004D6073" w:rsidP="004D607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  <w:b/>
          <w:u w:val="single"/>
        </w:rPr>
        <w:t>Голосовали:</w:t>
      </w:r>
      <w:r w:rsidRPr="004D6073">
        <w:rPr>
          <w:rFonts w:ascii="Times New Roman" w:hAnsi="Times New Roman" w:cs="Times New Roman"/>
        </w:rPr>
        <w:t xml:space="preserve"> «за» - 6 голосов, «против» - нет, «воздержался» - нет.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073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 xml:space="preserve">Председательствующий 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Председатель Совета НП СРО РОСА</w:t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  <w:t>Ф.А. Ибрагимов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Секретарь  заседания</w:t>
      </w: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D6073">
        <w:rPr>
          <w:rFonts w:ascii="Times New Roman" w:hAnsi="Times New Roman" w:cs="Times New Roman"/>
          <w:b/>
        </w:rPr>
        <w:t>Генеральный директор НП СРО РОСА</w:t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</w:r>
      <w:r w:rsidRPr="004D6073">
        <w:rPr>
          <w:rFonts w:ascii="Times New Roman" w:hAnsi="Times New Roman" w:cs="Times New Roman"/>
          <w:b/>
        </w:rPr>
        <w:tab/>
        <w:t>Ф.Г. Кудзоев</w:t>
      </w:r>
    </w:p>
    <w:p w:rsidR="004D6073" w:rsidRPr="004D6073" w:rsidRDefault="004D6073" w:rsidP="004D60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073" w:rsidRPr="004D6073" w:rsidRDefault="004D6073" w:rsidP="004D60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2161F" w:rsidRPr="004D6073" w:rsidRDefault="004D6073" w:rsidP="004D60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6 (июн)\сканирование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6 (июн)\сканирование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4D6073" w:rsidSect="00161752">
      <w:footerReference w:type="even" r:id="rId14"/>
      <w:footerReference w:type="default" r:id="rId15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4F9" w:rsidRDefault="009824F9" w:rsidP="00C22346">
      <w:pPr>
        <w:spacing w:after="0" w:line="240" w:lineRule="auto"/>
      </w:pPr>
      <w:r>
        <w:separator/>
      </w:r>
    </w:p>
  </w:endnote>
  <w:endnote w:type="continuationSeparator" w:id="1">
    <w:p w:rsidR="009824F9" w:rsidRDefault="009824F9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850B0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9824F9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6850B0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073">
      <w:rPr>
        <w:rStyle w:val="a5"/>
        <w:noProof/>
      </w:rPr>
      <w:t>16</w:t>
    </w:r>
    <w:r>
      <w:rPr>
        <w:rStyle w:val="a5"/>
      </w:rPr>
      <w:fldChar w:fldCharType="end"/>
    </w:r>
  </w:p>
  <w:p w:rsidR="005C6C87" w:rsidRDefault="009824F9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4F9" w:rsidRDefault="009824F9" w:rsidP="00C22346">
      <w:pPr>
        <w:spacing w:after="0" w:line="240" w:lineRule="auto"/>
      </w:pPr>
      <w:r>
        <w:separator/>
      </w:r>
    </w:p>
  </w:footnote>
  <w:footnote w:type="continuationSeparator" w:id="1">
    <w:p w:rsidR="009824F9" w:rsidRDefault="009824F9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61F"/>
    <w:rsid w:val="000347A5"/>
    <w:rsid w:val="0006562D"/>
    <w:rsid w:val="00074A8E"/>
    <w:rsid w:val="0007536A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4118CD"/>
    <w:rsid w:val="00427D1B"/>
    <w:rsid w:val="00440B9B"/>
    <w:rsid w:val="0048211A"/>
    <w:rsid w:val="004D6073"/>
    <w:rsid w:val="004E448A"/>
    <w:rsid w:val="004E58D3"/>
    <w:rsid w:val="00503861"/>
    <w:rsid w:val="00526050"/>
    <w:rsid w:val="00576969"/>
    <w:rsid w:val="00593568"/>
    <w:rsid w:val="005C7F01"/>
    <w:rsid w:val="00601CBE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6DA9"/>
    <w:rsid w:val="00837BF2"/>
    <w:rsid w:val="008444F7"/>
    <w:rsid w:val="008E4994"/>
    <w:rsid w:val="00935438"/>
    <w:rsid w:val="00936B76"/>
    <w:rsid w:val="00940D48"/>
    <w:rsid w:val="00960638"/>
    <w:rsid w:val="009811BE"/>
    <w:rsid w:val="009824F9"/>
    <w:rsid w:val="009938B0"/>
    <w:rsid w:val="009C660E"/>
    <w:rsid w:val="00A24114"/>
    <w:rsid w:val="00A53853"/>
    <w:rsid w:val="00AB2378"/>
    <w:rsid w:val="00AC0587"/>
    <w:rsid w:val="00AD0E67"/>
    <w:rsid w:val="00B30D08"/>
    <w:rsid w:val="00B54F91"/>
    <w:rsid w:val="00B862A0"/>
    <w:rsid w:val="00B86424"/>
    <w:rsid w:val="00BB3DDB"/>
    <w:rsid w:val="00C22346"/>
    <w:rsid w:val="00C83F76"/>
    <w:rsid w:val="00CA4C74"/>
    <w:rsid w:val="00CB09C9"/>
    <w:rsid w:val="00CB4DEC"/>
    <w:rsid w:val="00CC2257"/>
    <w:rsid w:val="00CE162D"/>
    <w:rsid w:val="00D11ED0"/>
    <w:rsid w:val="00D83CC8"/>
    <w:rsid w:val="00E00610"/>
    <w:rsid w:val="00E268BF"/>
    <w:rsid w:val="00E408D5"/>
    <w:rsid w:val="00E70DD4"/>
    <w:rsid w:val="00E82F48"/>
    <w:rsid w:val="00ED2C22"/>
    <w:rsid w:val="00ED3AED"/>
    <w:rsid w:val="00ED533E"/>
    <w:rsid w:val="00F0543F"/>
    <w:rsid w:val="00F23CD3"/>
    <w:rsid w:val="00F2690E"/>
    <w:rsid w:val="00F31170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iigorod15ru@mail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gel-alani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isitistroi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5514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ga--c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16</Pages>
  <Words>8460</Words>
  <Characters>48223</Characters>
  <Application>Microsoft Office Word</Application>
  <DocSecurity>0</DocSecurity>
  <Lines>401</Lines>
  <Paragraphs>113</Paragraphs>
  <ScaleCrop>false</ScaleCrop>
  <Company/>
  <LinksUpToDate>false</LinksUpToDate>
  <CharactersWithSpaces>56570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31</cp:revision>
  <dcterms:created xsi:type="dcterms:W3CDTF">2015-06-17T11:47:00Z</dcterms:created>
  <dcterms:modified xsi:type="dcterms:W3CDTF">2015-06-17T14:45:00Z</dcterms:modified>
</cp:coreProperties>
</file>