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877" w:rsidRPr="00B40877" w:rsidRDefault="00B40877" w:rsidP="00B40877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</w:rPr>
      </w:pPr>
      <w:r w:rsidRPr="00B40877">
        <w:rPr>
          <w:rFonts w:ascii="Times New Roman" w:hAnsi="Times New Roman" w:cs="Times New Roman"/>
          <w:b/>
        </w:rPr>
        <w:t xml:space="preserve">П р о т о к о л </w:t>
      </w:r>
    </w:p>
    <w:p w:rsidR="00B40877" w:rsidRPr="00B40877" w:rsidRDefault="00B40877" w:rsidP="00B40877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</w:rPr>
      </w:pPr>
      <w:r w:rsidRPr="00B40877">
        <w:rPr>
          <w:rFonts w:ascii="Times New Roman" w:hAnsi="Times New Roman" w:cs="Times New Roman"/>
          <w:b/>
        </w:rPr>
        <w:t xml:space="preserve">заседания </w:t>
      </w:r>
      <w:r w:rsidRPr="00B40877">
        <w:rPr>
          <w:rFonts w:ascii="Times New Roman" w:hAnsi="Times New Roman" w:cs="Times New Roman"/>
          <w:b/>
          <w:bCs/>
        </w:rPr>
        <w:t xml:space="preserve">Совета </w:t>
      </w:r>
      <w:r w:rsidRPr="00B40877">
        <w:rPr>
          <w:rFonts w:ascii="Times New Roman" w:hAnsi="Times New Roman" w:cs="Times New Roman"/>
          <w:b/>
        </w:rPr>
        <w:t xml:space="preserve">Ассоциации </w:t>
      </w:r>
    </w:p>
    <w:p w:rsidR="00B40877" w:rsidRPr="00B40877" w:rsidRDefault="00B40877" w:rsidP="00B408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0877">
        <w:rPr>
          <w:rFonts w:ascii="Times New Roman" w:hAnsi="Times New Roman" w:cs="Times New Roman"/>
          <w:b/>
        </w:rPr>
        <w:t>«Саморегулируемая организация</w:t>
      </w:r>
    </w:p>
    <w:p w:rsidR="00B40877" w:rsidRPr="00B40877" w:rsidRDefault="00B40877" w:rsidP="00B408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0877">
        <w:rPr>
          <w:rFonts w:ascii="Times New Roman" w:hAnsi="Times New Roman" w:cs="Times New Roman"/>
          <w:b/>
        </w:rPr>
        <w:t xml:space="preserve"> «Республиканское объединение строителей Алании»</w:t>
      </w:r>
    </w:p>
    <w:p w:rsidR="00B40877" w:rsidRPr="00B40877" w:rsidRDefault="00B40877" w:rsidP="00B408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0877" w:rsidRPr="00B40877" w:rsidRDefault="00B40877" w:rsidP="00B40877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b/>
        </w:rPr>
      </w:pPr>
      <w:r w:rsidRPr="00B40877">
        <w:rPr>
          <w:rFonts w:ascii="Times New Roman" w:hAnsi="Times New Roman" w:cs="Times New Roman"/>
          <w:b/>
        </w:rPr>
        <w:t>24 февраля 2016 год</w:t>
      </w:r>
      <w:r w:rsidRPr="00B40877">
        <w:rPr>
          <w:rFonts w:ascii="Times New Roman" w:hAnsi="Times New Roman" w:cs="Times New Roman"/>
          <w:b/>
        </w:rPr>
        <w:tab/>
      </w:r>
      <w:r w:rsidRPr="00B40877">
        <w:rPr>
          <w:rFonts w:ascii="Times New Roman" w:hAnsi="Times New Roman" w:cs="Times New Roman"/>
          <w:b/>
        </w:rPr>
        <w:tab/>
      </w:r>
      <w:r w:rsidRPr="00B40877">
        <w:rPr>
          <w:rFonts w:ascii="Times New Roman" w:hAnsi="Times New Roman" w:cs="Times New Roman"/>
          <w:b/>
        </w:rPr>
        <w:tab/>
      </w:r>
      <w:r w:rsidRPr="00B40877">
        <w:rPr>
          <w:rFonts w:ascii="Times New Roman" w:hAnsi="Times New Roman" w:cs="Times New Roman"/>
          <w:b/>
        </w:rPr>
        <w:tab/>
      </w:r>
      <w:r w:rsidRPr="00B40877">
        <w:rPr>
          <w:rFonts w:ascii="Times New Roman" w:hAnsi="Times New Roman" w:cs="Times New Roman"/>
          <w:b/>
        </w:rPr>
        <w:tab/>
      </w:r>
      <w:r w:rsidRPr="00B40877">
        <w:rPr>
          <w:rFonts w:ascii="Times New Roman" w:hAnsi="Times New Roman" w:cs="Times New Roman"/>
          <w:b/>
        </w:rPr>
        <w:tab/>
      </w:r>
      <w:r w:rsidRPr="00B40877">
        <w:rPr>
          <w:rFonts w:ascii="Times New Roman" w:hAnsi="Times New Roman" w:cs="Times New Roman"/>
          <w:b/>
        </w:rPr>
        <w:tab/>
      </w:r>
      <w:r w:rsidRPr="00B40877">
        <w:rPr>
          <w:rFonts w:ascii="Times New Roman" w:hAnsi="Times New Roman" w:cs="Times New Roman"/>
          <w:b/>
        </w:rPr>
        <w:tab/>
        <w:t>№2(186)</w:t>
      </w:r>
    </w:p>
    <w:p w:rsidR="00B40877" w:rsidRPr="00B40877" w:rsidRDefault="00B40877" w:rsidP="00B4087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B40877">
        <w:rPr>
          <w:rFonts w:ascii="Times New Roman" w:hAnsi="Times New Roman" w:cs="Times New Roman"/>
          <w:b/>
        </w:rPr>
        <w:t xml:space="preserve">гор. Владикавказ </w:t>
      </w:r>
    </w:p>
    <w:p w:rsidR="00B40877" w:rsidRPr="00B40877" w:rsidRDefault="00B40877" w:rsidP="00B40877">
      <w:pPr>
        <w:spacing w:after="0" w:line="240" w:lineRule="auto"/>
        <w:rPr>
          <w:rFonts w:ascii="Times New Roman" w:hAnsi="Times New Roman" w:cs="Times New Roman"/>
        </w:rPr>
      </w:pPr>
    </w:p>
    <w:p w:rsidR="00B40877" w:rsidRPr="00B40877" w:rsidRDefault="00B40877" w:rsidP="00B4087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40877">
        <w:rPr>
          <w:rFonts w:ascii="Times New Roman" w:hAnsi="Times New Roman" w:cs="Times New Roman"/>
        </w:rPr>
        <w:t>Основание созыва Совета – по инициативе Генерального директора Ассоциации «Саморегулируемая организация «Республиканское объединение строителей Алании» Кудзоева Ф.Г. (в соответствие с п.7.6. Положения о Совете А СРО РОСА).</w:t>
      </w:r>
    </w:p>
    <w:p w:rsidR="00B40877" w:rsidRPr="00B40877" w:rsidRDefault="00B40877" w:rsidP="00B4087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40877">
        <w:rPr>
          <w:rFonts w:ascii="Times New Roman" w:hAnsi="Times New Roman" w:cs="Times New Roman"/>
        </w:rPr>
        <w:t>Место проведения заседания: РСО-Алания гор. Владикавказ, ул. Чкалова, д. 41, корпус «А», зал заседаний Ассоциации «Саморегулируемая организация «Республиканское объединение строителей Алании».</w:t>
      </w:r>
    </w:p>
    <w:p w:rsidR="00B40877" w:rsidRPr="00B40877" w:rsidRDefault="00B40877" w:rsidP="00B4087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40877">
        <w:rPr>
          <w:rFonts w:ascii="Times New Roman" w:hAnsi="Times New Roman" w:cs="Times New Roman"/>
        </w:rPr>
        <w:t>Дата и время проведения заседания:  24 февраля 2016 год, 10 часов 00 минут.</w:t>
      </w:r>
    </w:p>
    <w:p w:rsidR="00B40877" w:rsidRPr="00B40877" w:rsidRDefault="00B40877" w:rsidP="00B40877">
      <w:pPr>
        <w:spacing w:after="0" w:line="240" w:lineRule="auto"/>
        <w:ind w:firstLine="567"/>
        <w:rPr>
          <w:rFonts w:ascii="Times New Roman" w:hAnsi="Times New Roman" w:cs="Times New Roman"/>
          <w:i/>
        </w:rPr>
      </w:pPr>
      <w:r w:rsidRPr="00B40877">
        <w:rPr>
          <w:rFonts w:ascii="Times New Roman" w:hAnsi="Times New Roman" w:cs="Times New Roman"/>
        </w:rPr>
        <w:t>Форма проведения:</w:t>
      </w:r>
      <w:r w:rsidRPr="00B40877">
        <w:rPr>
          <w:rFonts w:ascii="Times New Roman" w:hAnsi="Times New Roman" w:cs="Times New Roman"/>
          <w:i/>
        </w:rPr>
        <w:t xml:space="preserve"> </w:t>
      </w:r>
      <w:r w:rsidRPr="00B40877">
        <w:rPr>
          <w:rFonts w:ascii="Times New Roman" w:hAnsi="Times New Roman" w:cs="Times New Roman"/>
        </w:rPr>
        <w:t>очно-заочное</w:t>
      </w:r>
      <w:r w:rsidRPr="00B40877">
        <w:rPr>
          <w:rFonts w:ascii="Times New Roman" w:hAnsi="Times New Roman" w:cs="Times New Roman"/>
          <w:color w:val="FF0000"/>
        </w:rPr>
        <w:t xml:space="preserve"> </w:t>
      </w:r>
      <w:r w:rsidRPr="00B40877">
        <w:rPr>
          <w:rFonts w:ascii="Times New Roman" w:hAnsi="Times New Roman" w:cs="Times New Roman"/>
        </w:rPr>
        <w:t>заседание</w:t>
      </w:r>
      <w:r w:rsidRPr="00B40877">
        <w:rPr>
          <w:rFonts w:ascii="Times New Roman" w:hAnsi="Times New Roman" w:cs="Times New Roman"/>
          <w:i/>
        </w:rPr>
        <w:t>.</w:t>
      </w:r>
    </w:p>
    <w:p w:rsidR="00B40877" w:rsidRPr="00B40877" w:rsidRDefault="00B40877" w:rsidP="00B4087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0877" w:rsidRPr="00B40877" w:rsidRDefault="00B40877" w:rsidP="00B4087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40877">
        <w:rPr>
          <w:rFonts w:ascii="Times New Roman" w:hAnsi="Times New Roman" w:cs="Times New Roman"/>
        </w:rPr>
        <w:t>Председательствующий на заседании Совета (в соответствие с п.п. 4 п.3.5. Положения о Совете А СРО РОСА):</w:t>
      </w:r>
    </w:p>
    <w:p w:rsidR="00B40877" w:rsidRPr="00B40877" w:rsidRDefault="00B40877" w:rsidP="00B4087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40877">
        <w:rPr>
          <w:rFonts w:ascii="Times New Roman" w:hAnsi="Times New Roman" w:cs="Times New Roman"/>
        </w:rPr>
        <w:t xml:space="preserve">Председатель Совета Ассоциации «Саморегулируемая организация «Республиканское объединение строителей Алании»  </w:t>
      </w:r>
      <w:r w:rsidRPr="00B40877">
        <w:rPr>
          <w:rFonts w:ascii="Times New Roman" w:hAnsi="Times New Roman" w:cs="Times New Roman"/>
          <w:i/>
        </w:rPr>
        <w:t>Ибрагимов Ф.А.</w:t>
      </w:r>
      <w:r w:rsidRPr="00B40877">
        <w:rPr>
          <w:rFonts w:ascii="Times New Roman" w:hAnsi="Times New Roman" w:cs="Times New Roman"/>
        </w:rPr>
        <w:t xml:space="preserve"> </w:t>
      </w:r>
    </w:p>
    <w:p w:rsidR="00B40877" w:rsidRPr="00B40877" w:rsidRDefault="00B40877" w:rsidP="00B4087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0877" w:rsidRPr="00B40877" w:rsidRDefault="00B40877" w:rsidP="00B4087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40877">
        <w:rPr>
          <w:rFonts w:ascii="Times New Roman" w:hAnsi="Times New Roman" w:cs="Times New Roman"/>
        </w:rPr>
        <w:t xml:space="preserve">Секретарь Совета (в соответствие с п.7.4. Положения о Совете НП СРО РОСА): </w:t>
      </w:r>
    </w:p>
    <w:p w:rsidR="00B40877" w:rsidRPr="00B40877" w:rsidRDefault="00B40877" w:rsidP="00B4087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B40877">
        <w:rPr>
          <w:rFonts w:ascii="Times New Roman" w:hAnsi="Times New Roman" w:cs="Times New Roman"/>
        </w:rPr>
        <w:t xml:space="preserve">Генеральный директор Ассоциации «Саморегулируемая организация «Республиканское объединение строителей Алании»  </w:t>
      </w:r>
      <w:r w:rsidRPr="00B40877">
        <w:rPr>
          <w:rFonts w:ascii="Times New Roman" w:hAnsi="Times New Roman" w:cs="Times New Roman"/>
          <w:i/>
        </w:rPr>
        <w:t>Кудзоев Ф.Г.</w:t>
      </w:r>
    </w:p>
    <w:p w:rsidR="00B40877" w:rsidRPr="00B40877" w:rsidRDefault="00B40877" w:rsidP="00B4087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0877" w:rsidRPr="00B40877" w:rsidRDefault="00B40877" w:rsidP="00B4087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40877">
        <w:rPr>
          <w:rFonts w:ascii="Times New Roman" w:hAnsi="Times New Roman" w:cs="Times New Roman"/>
          <w:b/>
          <w:i/>
        </w:rPr>
        <w:t xml:space="preserve">А) </w:t>
      </w:r>
      <w:r w:rsidRPr="00B40877">
        <w:rPr>
          <w:rFonts w:ascii="Times New Roman" w:hAnsi="Times New Roman" w:cs="Times New Roman"/>
        </w:rPr>
        <w:t>Присутствовали с правом голоса</w:t>
      </w:r>
      <w:r w:rsidRPr="00B40877">
        <w:rPr>
          <w:rFonts w:ascii="Times New Roman" w:hAnsi="Times New Roman" w:cs="Times New Roman"/>
          <w:b/>
          <w:i/>
        </w:rPr>
        <w:t xml:space="preserve"> члены Совета </w:t>
      </w:r>
      <w:r w:rsidRPr="00B40877">
        <w:rPr>
          <w:rFonts w:ascii="Times New Roman" w:hAnsi="Times New Roman" w:cs="Times New Roman"/>
        </w:rPr>
        <w:t xml:space="preserve">Ассоциации «Саморегулируемая организация «Республиканское объединение строителей Алании» в составе:  </w:t>
      </w:r>
    </w:p>
    <w:p w:rsidR="00B40877" w:rsidRPr="00B40877" w:rsidRDefault="00B40877" w:rsidP="00B4087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B40877">
        <w:rPr>
          <w:rFonts w:ascii="Times New Roman" w:hAnsi="Times New Roman"/>
          <w:sz w:val="24"/>
          <w:szCs w:val="24"/>
        </w:rPr>
        <w:t xml:space="preserve">1. </w:t>
      </w:r>
      <w:r w:rsidRPr="00B40877">
        <w:rPr>
          <w:rFonts w:ascii="Times New Roman" w:hAnsi="Times New Roman"/>
          <w:i/>
          <w:sz w:val="24"/>
          <w:szCs w:val="24"/>
        </w:rPr>
        <w:t>Ибрагимов Ф.А.</w:t>
      </w:r>
      <w:r w:rsidRPr="00B40877">
        <w:rPr>
          <w:rFonts w:ascii="Times New Roman" w:hAnsi="Times New Roman"/>
          <w:sz w:val="24"/>
          <w:szCs w:val="24"/>
        </w:rPr>
        <w:t xml:space="preserve">, </w:t>
      </w:r>
      <w:r w:rsidRPr="00B40877">
        <w:rPr>
          <w:rFonts w:ascii="Times New Roman" w:hAnsi="Times New Roman"/>
          <w:b/>
          <w:i/>
          <w:sz w:val="24"/>
          <w:szCs w:val="24"/>
        </w:rPr>
        <w:t>Председатель Совета,</w:t>
      </w:r>
      <w:r w:rsidRPr="00B40877">
        <w:rPr>
          <w:rFonts w:ascii="Times New Roman" w:hAnsi="Times New Roman"/>
          <w:sz w:val="24"/>
          <w:szCs w:val="24"/>
        </w:rPr>
        <w:t xml:space="preserve"> генеральный директор ОАО  «Кавтрансстрой» (ОГРН-1021500673622);</w:t>
      </w:r>
    </w:p>
    <w:p w:rsidR="00B40877" w:rsidRPr="00B40877" w:rsidRDefault="00B40877" w:rsidP="00B4087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B40877">
        <w:rPr>
          <w:rFonts w:ascii="Times New Roman" w:hAnsi="Times New Roman"/>
          <w:sz w:val="24"/>
          <w:szCs w:val="24"/>
        </w:rPr>
        <w:t xml:space="preserve">2. </w:t>
      </w:r>
      <w:r w:rsidRPr="00B40877">
        <w:rPr>
          <w:rFonts w:ascii="Times New Roman" w:hAnsi="Times New Roman"/>
          <w:i/>
          <w:sz w:val="24"/>
          <w:szCs w:val="24"/>
        </w:rPr>
        <w:t>Кудзоев Ф.Г.</w:t>
      </w:r>
      <w:r w:rsidRPr="00B40877">
        <w:rPr>
          <w:rFonts w:ascii="Times New Roman" w:hAnsi="Times New Roman"/>
          <w:sz w:val="24"/>
          <w:szCs w:val="24"/>
        </w:rPr>
        <w:t xml:space="preserve">, </w:t>
      </w:r>
      <w:r w:rsidRPr="00B40877">
        <w:rPr>
          <w:rFonts w:ascii="Times New Roman" w:hAnsi="Times New Roman"/>
          <w:b/>
          <w:i/>
          <w:sz w:val="24"/>
          <w:szCs w:val="24"/>
        </w:rPr>
        <w:t>заместитель Председателя Совета</w:t>
      </w:r>
      <w:r w:rsidRPr="00B40877">
        <w:rPr>
          <w:rFonts w:ascii="Times New Roman" w:hAnsi="Times New Roman"/>
          <w:sz w:val="24"/>
          <w:szCs w:val="24"/>
        </w:rPr>
        <w:t>, генеральный директор Ассоциации  «Саморегулируемая организация «Республиканское объединение строителей Алании» (ОГРН-1081500000801);</w:t>
      </w:r>
    </w:p>
    <w:p w:rsidR="00B40877" w:rsidRPr="00B40877" w:rsidRDefault="00B40877" w:rsidP="00B4087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40877">
        <w:rPr>
          <w:rFonts w:ascii="Times New Roman" w:hAnsi="Times New Roman" w:cs="Times New Roman"/>
        </w:rPr>
        <w:t xml:space="preserve">3. </w:t>
      </w:r>
      <w:r w:rsidRPr="00B40877">
        <w:rPr>
          <w:rFonts w:ascii="Times New Roman" w:hAnsi="Times New Roman" w:cs="Times New Roman"/>
          <w:i/>
        </w:rPr>
        <w:t>Азнауров В.Ю.</w:t>
      </w:r>
      <w:r w:rsidRPr="00B40877">
        <w:rPr>
          <w:rFonts w:ascii="Times New Roman" w:hAnsi="Times New Roman" w:cs="Times New Roman"/>
        </w:rPr>
        <w:t>, генеральный директор ООО Мостостроительная компания «Трансмост» (ОГРН-1061516013954);</w:t>
      </w:r>
    </w:p>
    <w:p w:rsidR="00B40877" w:rsidRPr="00B40877" w:rsidRDefault="00B40877" w:rsidP="00B4087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B40877">
        <w:rPr>
          <w:rFonts w:ascii="Times New Roman" w:hAnsi="Times New Roman"/>
          <w:sz w:val="24"/>
          <w:szCs w:val="24"/>
        </w:rPr>
        <w:t xml:space="preserve">4. </w:t>
      </w:r>
      <w:r w:rsidRPr="00B40877">
        <w:rPr>
          <w:rFonts w:ascii="Times New Roman" w:hAnsi="Times New Roman"/>
          <w:i/>
          <w:sz w:val="24"/>
          <w:szCs w:val="24"/>
        </w:rPr>
        <w:t>Джиоев В.П.</w:t>
      </w:r>
      <w:r w:rsidRPr="00B40877">
        <w:rPr>
          <w:rFonts w:ascii="Times New Roman" w:hAnsi="Times New Roman"/>
          <w:sz w:val="24"/>
          <w:szCs w:val="24"/>
        </w:rPr>
        <w:t>, заместитель генерального директора ООО СМП «Тур» (ОГРН-1051500203611);</w:t>
      </w:r>
    </w:p>
    <w:p w:rsidR="00B40877" w:rsidRPr="00B40877" w:rsidRDefault="00B40877" w:rsidP="00B4087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B40877">
        <w:rPr>
          <w:rFonts w:ascii="Times New Roman" w:hAnsi="Times New Roman"/>
          <w:sz w:val="24"/>
          <w:szCs w:val="24"/>
        </w:rPr>
        <w:t>5.</w:t>
      </w:r>
      <w:r w:rsidRPr="00B40877">
        <w:rPr>
          <w:rFonts w:ascii="Times New Roman" w:hAnsi="Times New Roman"/>
          <w:i/>
          <w:sz w:val="24"/>
          <w:szCs w:val="24"/>
        </w:rPr>
        <w:t xml:space="preserve"> Хутинаев Б.Э.</w:t>
      </w:r>
      <w:r w:rsidRPr="00B40877">
        <w:rPr>
          <w:rFonts w:ascii="Times New Roman" w:hAnsi="Times New Roman"/>
          <w:sz w:val="24"/>
          <w:szCs w:val="24"/>
        </w:rPr>
        <w:t>, генеральный директор ООО Строительная фирма «Базис» (ОГРН-1061516014064).</w:t>
      </w:r>
    </w:p>
    <w:p w:rsidR="00B40877" w:rsidRPr="00B40877" w:rsidRDefault="00B40877" w:rsidP="00B4087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0877" w:rsidRPr="00B40877" w:rsidRDefault="00B40877" w:rsidP="00B40877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</w:rPr>
      </w:pPr>
      <w:r w:rsidRPr="00B40877">
        <w:rPr>
          <w:rFonts w:ascii="Times New Roman" w:hAnsi="Times New Roman" w:cs="Times New Roman"/>
          <w:b/>
          <w:i/>
        </w:rPr>
        <w:t>Б)</w:t>
      </w:r>
      <w:r w:rsidRPr="00B40877">
        <w:rPr>
          <w:rFonts w:ascii="Times New Roman" w:hAnsi="Times New Roman" w:cs="Times New Roman"/>
        </w:rPr>
        <w:t xml:space="preserve"> Участвовали с правом голоса и выразили свое решение в письменной форме, посредством опросного листа (в соответствии </w:t>
      </w:r>
      <w:r w:rsidRPr="00B40877">
        <w:rPr>
          <w:rFonts w:ascii="Times New Roman" w:eastAsia="Batang" w:hAnsi="Times New Roman" w:cs="Times New Roman"/>
        </w:rPr>
        <w:t>с п.7.3., п.7.15. Положения о Совета А СРО РОСА):</w:t>
      </w:r>
    </w:p>
    <w:p w:rsidR="00B40877" w:rsidRPr="00B40877" w:rsidRDefault="00B40877" w:rsidP="00B4087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B40877">
        <w:rPr>
          <w:rFonts w:ascii="Times New Roman" w:hAnsi="Times New Roman"/>
          <w:sz w:val="24"/>
          <w:szCs w:val="24"/>
        </w:rPr>
        <w:t xml:space="preserve">1. </w:t>
      </w:r>
      <w:r w:rsidRPr="00B40877">
        <w:rPr>
          <w:rFonts w:ascii="Times New Roman" w:hAnsi="Times New Roman"/>
          <w:i/>
          <w:sz w:val="24"/>
          <w:szCs w:val="24"/>
        </w:rPr>
        <w:t>Мрыков К.И.</w:t>
      </w:r>
      <w:r w:rsidRPr="00B40877">
        <w:rPr>
          <w:rFonts w:ascii="Times New Roman" w:hAnsi="Times New Roman"/>
          <w:sz w:val="24"/>
          <w:szCs w:val="24"/>
        </w:rPr>
        <w:t xml:space="preserve">, </w:t>
      </w:r>
      <w:r w:rsidRPr="00B40877">
        <w:rPr>
          <w:rFonts w:ascii="Times New Roman" w:hAnsi="Times New Roman"/>
          <w:b/>
          <w:i/>
          <w:sz w:val="24"/>
          <w:szCs w:val="24"/>
        </w:rPr>
        <w:t>заместитель Председателя Совета,</w:t>
      </w:r>
      <w:r w:rsidRPr="00B40877">
        <w:rPr>
          <w:rFonts w:ascii="Times New Roman" w:hAnsi="Times New Roman"/>
          <w:sz w:val="24"/>
          <w:szCs w:val="24"/>
        </w:rPr>
        <w:t xml:space="preserve"> директор ЗАО «ПМК-83» (ОГРН-1021500673952); </w:t>
      </w:r>
    </w:p>
    <w:p w:rsidR="00B40877" w:rsidRPr="00B40877" w:rsidRDefault="00B40877" w:rsidP="00B4087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B40877">
        <w:rPr>
          <w:rFonts w:ascii="Times New Roman" w:hAnsi="Times New Roman"/>
          <w:sz w:val="24"/>
          <w:szCs w:val="24"/>
        </w:rPr>
        <w:t xml:space="preserve">2. </w:t>
      </w:r>
      <w:r w:rsidRPr="00B40877">
        <w:rPr>
          <w:rFonts w:ascii="Times New Roman" w:hAnsi="Times New Roman"/>
          <w:i/>
          <w:sz w:val="24"/>
          <w:szCs w:val="24"/>
        </w:rPr>
        <w:t>Дзгоев Б.Д.</w:t>
      </w:r>
      <w:r w:rsidRPr="00B40877">
        <w:rPr>
          <w:rFonts w:ascii="Times New Roman" w:hAnsi="Times New Roman"/>
          <w:sz w:val="24"/>
          <w:szCs w:val="24"/>
        </w:rPr>
        <w:t>, генеральный директор ООО «Моздокское строительное управление» (ОГРН-1041500752193).</w:t>
      </w:r>
    </w:p>
    <w:p w:rsidR="00B40877" w:rsidRPr="00B40877" w:rsidRDefault="00B40877" w:rsidP="00B4087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B40877">
        <w:rPr>
          <w:rFonts w:ascii="Times New Roman" w:hAnsi="Times New Roman"/>
          <w:sz w:val="24"/>
          <w:szCs w:val="24"/>
        </w:rPr>
        <w:t xml:space="preserve">3. </w:t>
      </w:r>
      <w:r w:rsidRPr="00B40877">
        <w:rPr>
          <w:rFonts w:ascii="Times New Roman" w:hAnsi="Times New Roman"/>
          <w:i/>
          <w:sz w:val="24"/>
          <w:szCs w:val="24"/>
        </w:rPr>
        <w:t>Кравченко В.Т.</w:t>
      </w:r>
      <w:r w:rsidRPr="00B40877">
        <w:rPr>
          <w:rFonts w:ascii="Times New Roman" w:hAnsi="Times New Roman"/>
          <w:sz w:val="24"/>
          <w:szCs w:val="24"/>
        </w:rPr>
        <w:t>, директор ООО «Фирма «КВИТ» (ОГРН-1021500510492);</w:t>
      </w:r>
    </w:p>
    <w:p w:rsidR="00B40877" w:rsidRPr="00B40877" w:rsidRDefault="00B40877" w:rsidP="00B4087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B40877">
        <w:rPr>
          <w:rFonts w:ascii="Times New Roman" w:hAnsi="Times New Roman"/>
          <w:sz w:val="24"/>
          <w:szCs w:val="24"/>
        </w:rPr>
        <w:t xml:space="preserve">4. </w:t>
      </w:r>
      <w:r w:rsidRPr="00B40877">
        <w:rPr>
          <w:rFonts w:ascii="Times New Roman" w:hAnsi="Times New Roman"/>
          <w:i/>
          <w:sz w:val="24"/>
          <w:szCs w:val="24"/>
        </w:rPr>
        <w:t>Попова Е.В.</w:t>
      </w:r>
      <w:r w:rsidRPr="00B40877">
        <w:rPr>
          <w:rFonts w:ascii="Times New Roman" w:hAnsi="Times New Roman"/>
          <w:sz w:val="24"/>
          <w:szCs w:val="24"/>
        </w:rPr>
        <w:t>, заместитель генерального директора ООО «Строительно-промышленная компания Ремгражданреконструкция» (ОГРН-1021500577262).</w:t>
      </w:r>
    </w:p>
    <w:p w:rsidR="00B40877" w:rsidRPr="00B40877" w:rsidRDefault="00B40877" w:rsidP="00B4087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0877" w:rsidRPr="00B40877" w:rsidRDefault="00B40877" w:rsidP="00B4087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40877">
        <w:rPr>
          <w:rFonts w:ascii="Times New Roman" w:hAnsi="Times New Roman" w:cs="Times New Roman"/>
          <w:b/>
          <w:i/>
        </w:rPr>
        <w:t xml:space="preserve">Б) </w:t>
      </w:r>
      <w:r w:rsidRPr="00B40877">
        <w:rPr>
          <w:rFonts w:ascii="Times New Roman" w:hAnsi="Times New Roman" w:cs="Times New Roman"/>
        </w:rPr>
        <w:t>Присутствовали без права голоса</w:t>
      </w:r>
      <w:r w:rsidRPr="00B40877">
        <w:rPr>
          <w:rFonts w:ascii="Times New Roman" w:hAnsi="Times New Roman" w:cs="Times New Roman"/>
          <w:b/>
          <w:i/>
        </w:rPr>
        <w:t xml:space="preserve"> Исполнительная дирекция</w:t>
      </w:r>
      <w:r w:rsidRPr="00B40877">
        <w:rPr>
          <w:rFonts w:ascii="Times New Roman" w:hAnsi="Times New Roman" w:cs="Times New Roman"/>
        </w:rPr>
        <w:t xml:space="preserve"> Ассоциации «Саморегулируемая организация «Республиканское объединение строителей Алании»:</w:t>
      </w:r>
    </w:p>
    <w:p w:rsidR="00B40877" w:rsidRPr="00B40877" w:rsidRDefault="00B40877" w:rsidP="00B4087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40877">
        <w:rPr>
          <w:rFonts w:ascii="Times New Roman" w:hAnsi="Times New Roman" w:cs="Times New Roman"/>
        </w:rPr>
        <w:t>1. Тавитов А.Н., заместитель генерального директора по правовым вопросам и контрольно-экспертной деятельности А СРО РОСА.</w:t>
      </w:r>
    </w:p>
    <w:p w:rsidR="00B40877" w:rsidRPr="00B40877" w:rsidRDefault="00B40877" w:rsidP="00B4087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</w:p>
    <w:p w:rsidR="00B40877" w:rsidRPr="00B40877" w:rsidRDefault="00B40877" w:rsidP="00B4087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40877">
        <w:rPr>
          <w:rFonts w:ascii="Times New Roman" w:hAnsi="Times New Roman" w:cs="Times New Roman"/>
          <w:i/>
        </w:rPr>
        <w:t>В соответствие с п.п. 2 п.7.5. Положения о Совете А СРО РОСА, обязанность по подсчету голосов на заседании возложено на секретаря Совета Ассоциации «Саморегулируемая организация «Республиканское объединение строителей Алании».</w:t>
      </w:r>
    </w:p>
    <w:p w:rsidR="00B40877" w:rsidRPr="00B40877" w:rsidRDefault="00B40877" w:rsidP="00B4087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0877" w:rsidRPr="00B40877" w:rsidRDefault="00B40877" w:rsidP="00B40877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B40877">
        <w:rPr>
          <w:rFonts w:ascii="Times New Roman" w:hAnsi="Times New Roman" w:cs="Times New Roman"/>
          <w:b/>
        </w:rPr>
        <w:lastRenderedPageBreak/>
        <w:t>Открытие заседания Совета Ассоциации «Саморегулируемая организация «Республиканское объединение строителей Алании»</w:t>
      </w:r>
    </w:p>
    <w:p w:rsidR="00B40877" w:rsidRPr="00B40877" w:rsidRDefault="00B40877" w:rsidP="00B40877">
      <w:pPr>
        <w:pStyle w:val="af1"/>
        <w:spacing w:before="0" w:beforeAutospacing="0" w:after="0" w:afterAutospacing="0"/>
        <w:ind w:firstLine="567"/>
        <w:jc w:val="both"/>
        <w:rPr>
          <w:b/>
          <w:u w:val="single"/>
        </w:rPr>
      </w:pPr>
    </w:p>
    <w:p w:rsidR="00B40877" w:rsidRPr="00B40877" w:rsidRDefault="00B40877" w:rsidP="00B40877">
      <w:pPr>
        <w:pStyle w:val="af1"/>
        <w:spacing w:before="0" w:beforeAutospacing="0" w:after="0" w:afterAutospacing="0"/>
        <w:ind w:firstLine="567"/>
        <w:jc w:val="both"/>
      </w:pPr>
      <w:r w:rsidRPr="00B40877">
        <w:rPr>
          <w:b/>
          <w:u w:val="single"/>
        </w:rPr>
        <w:t>Слушали:</w:t>
      </w:r>
      <w:r w:rsidRPr="00B40877">
        <w:t xml:space="preserve"> Председательствующего, который сообщил присутствующим, что в заседание присутствуют все члены Совета А СРО РОСА. Кворум для голосования имеется. Полномочия проверены в соответствии с действующим законодательством, в связи, с чем предложено «открыть» заседание Совета Ассоциации. </w:t>
      </w:r>
    </w:p>
    <w:p w:rsidR="00B40877" w:rsidRPr="00B40877" w:rsidRDefault="00B40877" w:rsidP="00B4087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40877">
        <w:rPr>
          <w:rFonts w:ascii="Times New Roman" w:hAnsi="Times New Roman" w:cs="Times New Roman"/>
        </w:rPr>
        <w:t>Иных предложений и замечаний не поступило.</w:t>
      </w:r>
    </w:p>
    <w:p w:rsidR="00B40877" w:rsidRPr="00B40877" w:rsidRDefault="00B40877" w:rsidP="00B408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B40877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B40877" w:rsidRPr="00B40877" w:rsidRDefault="00B40877" w:rsidP="00B4087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40877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B40877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B40877" w:rsidRPr="00B40877" w:rsidRDefault="00B40877" w:rsidP="00B4087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40877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B40877" w:rsidRPr="00B40877" w:rsidRDefault="00B40877" w:rsidP="00B408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B40877">
        <w:rPr>
          <w:rFonts w:ascii="Times New Roman" w:hAnsi="Times New Roman" w:cs="Times New Roman"/>
          <w:b/>
          <w:u w:val="single"/>
        </w:rPr>
        <w:t xml:space="preserve">Решили: </w:t>
      </w:r>
    </w:p>
    <w:p w:rsidR="00B40877" w:rsidRPr="00B40877" w:rsidRDefault="00B40877" w:rsidP="00B4087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40877">
        <w:rPr>
          <w:rFonts w:ascii="Times New Roman" w:hAnsi="Times New Roman" w:cs="Times New Roman"/>
        </w:rPr>
        <w:t>В соответствие с п.7.7. и п.7.8. Положения о Совета А СРО РОСА, в связи с участием всех членов Совета Ассоциации, чьи полномочия проверены в соответствии с действующим законодательством, признать наличие кворума для голосования по вопросам Повестки дня, а заседание Совета А СРО РОСА – «открытым».</w:t>
      </w:r>
    </w:p>
    <w:p w:rsidR="00B40877" w:rsidRPr="00B40877" w:rsidRDefault="00B40877" w:rsidP="00B40877">
      <w:pPr>
        <w:pStyle w:val="af1"/>
        <w:spacing w:before="0" w:beforeAutospacing="0" w:after="0" w:afterAutospacing="0"/>
        <w:ind w:firstLine="567"/>
        <w:jc w:val="both"/>
        <w:rPr>
          <w:b/>
          <w:u w:val="single"/>
        </w:rPr>
      </w:pPr>
    </w:p>
    <w:p w:rsidR="00B40877" w:rsidRPr="00B40877" w:rsidRDefault="00B40877" w:rsidP="00B4087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B40877">
        <w:rPr>
          <w:rFonts w:ascii="Times New Roman" w:hAnsi="Times New Roman" w:cs="Times New Roman"/>
          <w:i/>
        </w:rPr>
        <w:t>Председательствующий объявил</w:t>
      </w:r>
      <w:r w:rsidRPr="00B40877">
        <w:rPr>
          <w:rFonts w:ascii="Times New Roman" w:hAnsi="Times New Roman" w:cs="Times New Roman"/>
          <w:b/>
          <w:i/>
        </w:rPr>
        <w:t xml:space="preserve"> </w:t>
      </w:r>
      <w:r w:rsidRPr="00B40877">
        <w:rPr>
          <w:rFonts w:ascii="Times New Roman" w:hAnsi="Times New Roman" w:cs="Times New Roman"/>
          <w:i/>
        </w:rPr>
        <w:t>заседание Совета Ассоциации «Саморегулируемая организация «Республиканское объединение строителей Алании» - «открытым».</w:t>
      </w:r>
    </w:p>
    <w:p w:rsidR="00B40877" w:rsidRPr="00B40877" w:rsidRDefault="00B40877" w:rsidP="00B408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B40877" w:rsidRPr="00B40877" w:rsidRDefault="00B40877" w:rsidP="00B408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B40877">
        <w:rPr>
          <w:rFonts w:ascii="Times New Roman" w:hAnsi="Times New Roman" w:cs="Times New Roman"/>
          <w:b/>
        </w:rPr>
        <w:t>О Повестке дня заседания Совета Ассоциации «Саморегулируемая организация «Республиканское объединение строителей Алании»</w:t>
      </w:r>
    </w:p>
    <w:p w:rsidR="00B40877" w:rsidRPr="00B40877" w:rsidRDefault="00B40877" w:rsidP="00B408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B40877" w:rsidRPr="00B40877" w:rsidRDefault="00B40877" w:rsidP="00B4087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40877">
        <w:rPr>
          <w:rFonts w:ascii="Times New Roman" w:hAnsi="Times New Roman" w:cs="Times New Roman"/>
          <w:b/>
          <w:u w:val="single"/>
        </w:rPr>
        <w:t>Слушали:</w:t>
      </w:r>
      <w:r w:rsidRPr="00B40877">
        <w:rPr>
          <w:rFonts w:ascii="Times New Roman" w:hAnsi="Times New Roman" w:cs="Times New Roman"/>
        </w:rPr>
        <w:t xml:space="preserve"> Председательствующего, который предложил утвердить предложенную Повестку дня заседания Совета А СРО РОСА из 4-х (четырех) вопросов, сформированных в соответствие с п.7.13 Положения о Совета А СРО РОСА.</w:t>
      </w:r>
    </w:p>
    <w:p w:rsidR="00B40877" w:rsidRPr="00B40877" w:rsidRDefault="00B40877" w:rsidP="00B4087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40877">
        <w:rPr>
          <w:rFonts w:ascii="Times New Roman" w:hAnsi="Times New Roman" w:cs="Times New Roman"/>
        </w:rPr>
        <w:t>Иных предложений и замечаний не поступило.</w:t>
      </w:r>
    </w:p>
    <w:p w:rsidR="00B40877" w:rsidRPr="00B40877" w:rsidRDefault="00B40877" w:rsidP="00B408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B40877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B40877" w:rsidRPr="00B40877" w:rsidRDefault="00B40877" w:rsidP="00B4087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40877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B40877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B40877" w:rsidRPr="00B40877" w:rsidRDefault="00B40877" w:rsidP="00B4087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40877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B40877" w:rsidRPr="00B40877" w:rsidRDefault="00B40877" w:rsidP="00B408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B40877">
        <w:rPr>
          <w:rFonts w:ascii="Times New Roman" w:hAnsi="Times New Roman" w:cs="Times New Roman"/>
          <w:b/>
          <w:color w:val="000000"/>
          <w:u w:val="single"/>
        </w:rPr>
        <w:t xml:space="preserve">Решили: </w:t>
      </w:r>
    </w:p>
    <w:p w:rsidR="00B40877" w:rsidRPr="00B40877" w:rsidRDefault="00B40877" w:rsidP="00B4087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40877">
        <w:rPr>
          <w:rFonts w:ascii="Times New Roman" w:hAnsi="Times New Roman" w:cs="Times New Roman"/>
        </w:rPr>
        <w:t>Утвердить Повестку дня заседания Совета Ассоциации «Саморегулируемая организация «Республиканское объединение строителей Алании» из 4-х (четырёх) вопросов.</w:t>
      </w:r>
    </w:p>
    <w:p w:rsidR="00B40877" w:rsidRPr="00B40877" w:rsidRDefault="00B40877" w:rsidP="00B408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B40877" w:rsidRPr="00B40877" w:rsidRDefault="00B40877" w:rsidP="00B408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B40877">
        <w:rPr>
          <w:rFonts w:ascii="Times New Roman" w:hAnsi="Times New Roman" w:cs="Times New Roman"/>
          <w:b/>
        </w:rPr>
        <w:t>Повестка дня заседания Совета Ассоциация «Саморегулируемая организация «Республиканское объединение строителей Алании»:</w:t>
      </w:r>
    </w:p>
    <w:p w:rsidR="00B40877" w:rsidRPr="00B40877" w:rsidRDefault="00B40877" w:rsidP="00B40877">
      <w:pPr>
        <w:pStyle w:val="ad"/>
        <w:tabs>
          <w:tab w:val="left" w:pos="310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40877">
        <w:rPr>
          <w:rFonts w:ascii="Times New Roman" w:hAnsi="Times New Roman"/>
          <w:b/>
          <w:i/>
          <w:sz w:val="24"/>
          <w:szCs w:val="24"/>
          <w:u w:val="single"/>
        </w:rPr>
        <w:t>1.</w:t>
      </w:r>
      <w:r w:rsidRPr="00B40877">
        <w:rPr>
          <w:rFonts w:ascii="Times New Roman" w:hAnsi="Times New Roman"/>
          <w:i/>
          <w:sz w:val="24"/>
          <w:szCs w:val="24"/>
          <w:u w:val="single"/>
        </w:rPr>
        <w:t xml:space="preserve"> О рассмотрение вопроса по внесению изменения</w:t>
      </w:r>
      <w:r w:rsidRPr="00B40877">
        <w:rPr>
          <w:rFonts w:ascii="Times New Roman" w:hAnsi="Times New Roman"/>
          <w:sz w:val="24"/>
          <w:szCs w:val="24"/>
        </w:rPr>
        <w:t xml:space="preserve"> в Свидетельства о допуске к работам, которые оказывают влияние на безопасность объектов капитального строительства следующим членам Ассоциации «Саморегулируемая организация «Республиканское объединение строителей Алании»:</w:t>
      </w:r>
    </w:p>
    <w:p w:rsidR="00B40877" w:rsidRPr="00B40877" w:rsidRDefault="00B40877" w:rsidP="00B408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40877">
        <w:rPr>
          <w:rFonts w:ascii="Times New Roman" w:hAnsi="Times New Roman" w:cs="Times New Roman"/>
          <w:color w:val="000000"/>
        </w:rPr>
        <w:t>1.1. Общество с ограниченной ответственностью «Велес»  (ОГРН-1051500324886);</w:t>
      </w:r>
    </w:p>
    <w:p w:rsidR="00B40877" w:rsidRPr="00B40877" w:rsidRDefault="00B40877" w:rsidP="00B408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40877">
        <w:rPr>
          <w:rFonts w:ascii="Times New Roman" w:hAnsi="Times New Roman" w:cs="Times New Roman"/>
          <w:color w:val="000000"/>
        </w:rPr>
        <w:t>1.2. Общество с ограниченной ответственностью «КРУГОЗОРСТРОЙ» (ОГРН-</w:t>
      </w:r>
      <w:r w:rsidRPr="00B40877">
        <w:rPr>
          <w:rFonts w:ascii="Times New Roman" w:eastAsia="Calibri" w:hAnsi="Times New Roman" w:cs="Times New Roman"/>
          <w:lang w:eastAsia="en-US"/>
        </w:rPr>
        <w:t>1161513051105</w:t>
      </w:r>
      <w:r w:rsidRPr="00B40877">
        <w:rPr>
          <w:rFonts w:ascii="Times New Roman" w:hAnsi="Times New Roman" w:cs="Times New Roman"/>
          <w:color w:val="000000"/>
        </w:rPr>
        <w:t>) (правопреемник ООО «Кругозор» (ОГРН-1021500771863).</w:t>
      </w:r>
    </w:p>
    <w:p w:rsidR="00B40877" w:rsidRPr="00B40877" w:rsidRDefault="00B40877" w:rsidP="00B40877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</w:rPr>
      </w:pPr>
      <w:r w:rsidRPr="00B40877">
        <w:rPr>
          <w:rFonts w:ascii="Times New Roman" w:hAnsi="Times New Roman" w:cs="Times New Roman"/>
          <w:b/>
          <w:i/>
          <w:u w:val="single"/>
        </w:rPr>
        <w:t>2.</w:t>
      </w:r>
      <w:r w:rsidRPr="00B40877">
        <w:rPr>
          <w:rFonts w:ascii="Times New Roman" w:hAnsi="Times New Roman" w:cs="Times New Roman"/>
          <w:i/>
          <w:u w:val="single"/>
        </w:rPr>
        <w:t>О рассмотрение материала Дисциплинарного производства</w:t>
      </w:r>
      <w:r w:rsidRPr="00B40877">
        <w:rPr>
          <w:rFonts w:ascii="Times New Roman" w:hAnsi="Times New Roman" w:cs="Times New Roman"/>
        </w:rPr>
        <w:t xml:space="preserve">  №91(420)/198-2015 и принятия решение о применение мер или об отказе в применении мер дисциплинарного воздействие в отношение Общества с ограниченной ответственностью «МИМАКС» (ОГРН-1111513000114)</w:t>
      </w:r>
      <w:r w:rsidRPr="00B40877">
        <w:rPr>
          <w:rFonts w:ascii="Times New Roman" w:eastAsia="Batang" w:hAnsi="Times New Roman" w:cs="Times New Roman"/>
        </w:rPr>
        <w:t>.</w:t>
      </w:r>
    </w:p>
    <w:p w:rsidR="00B40877" w:rsidRPr="00B40877" w:rsidRDefault="00B40877" w:rsidP="00B408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u w:val="single"/>
        </w:rPr>
      </w:pPr>
      <w:r w:rsidRPr="00B40877">
        <w:rPr>
          <w:rFonts w:ascii="Times New Roman" w:hAnsi="Times New Roman" w:cs="Times New Roman"/>
          <w:b/>
          <w:i/>
          <w:u w:val="single"/>
        </w:rPr>
        <w:t>3.</w:t>
      </w:r>
      <w:r w:rsidRPr="00B40877">
        <w:rPr>
          <w:rFonts w:ascii="Times New Roman" w:hAnsi="Times New Roman" w:cs="Times New Roman"/>
          <w:i/>
          <w:u w:val="single"/>
        </w:rPr>
        <w:t xml:space="preserve">О рассмотрение вопроса по переносу проведение плановой проверки </w:t>
      </w:r>
      <w:r w:rsidRPr="00B40877">
        <w:rPr>
          <w:rFonts w:ascii="Times New Roman" w:hAnsi="Times New Roman" w:cs="Times New Roman"/>
        </w:rPr>
        <w:t xml:space="preserve">в связи с поступившим заявлением от </w:t>
      </w:r>
      <w:r w:rsidRPr="00B40877">
        <w:rPr>
          <w:rFonts w:ascii="Times New Roman" w:eastAsia="Batang" w:hAnsi="Times New Roman" w:cs="Times New Roman"/>
        </w:rPr>
        <w:t>Общества с ограниченной ответственностью «БУРТЕХНАЛАДКА» (ОГРН-1061515008565).</w:t>
      </w:r>
    </w:p>
    <w:p w:rsidR="00B40877" w:rsidRPr="00B40877" w:rsidRDefault="00B40877" w:rsidP="00B40877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</w:rPr>
      </w:pPr>
      <w:r w:rsidRPr="00B40877">
        <w:rPr>
          <w:rFonts w:ascii="Times New Roman" w:hAnsi="Times New Roman" w:cs="Times New Roman"/>
          <w:b/>
          <w:i/>
          <w:u w:val="single"/>
        </w:rPr>
        <w:t>4.</w:t>
      </w:r>
      <w:r w:rsidRPr="00B40877">
        <w:rPr>
          <w:rFonts w:ascii="Times New Roman" w:hAnsi="Times New Roman" w:cs="Times New Roman"/>
          <w:i/>
          <w:u w:val="single"/>
        </w:rPr>
        <w:t xml:space="preserve"> О рассмотрение вопроса</w:t>
      </w:r>
      <w:r w:rsidRPr="00B40877">
        <w:rPr>
          <w:rFonts w:ascii="Times New Roman" w:hAnsi="Times New Roman" w:cs="Times New Roman"/>
          <w:i/>
        </w:rPr>
        <w:t xml:space="preserve"> </w:t>
      </w:r>
      <w:r w:rsidRPr="00B40877">
        <w:rPr>
          <w:rFonts w:ascii="Times New Roman" w:hAnsi="Times New Roman" w:cs="Times New Roman"/>
        </w:rPr>
        <w:t xml:space="preserve">по делегированию генерального директора Ассоциации «Саморегулируемая организация «Республиканское объединение строителей Алании» Кудзоева Фидара Георгиевича на </w:t>
      </w:r>
      <w:r w:rsidRPr="00B40877">
        <w:rPr>
          <w:rFonts w:ascii="Times New Roman" w:hAnsi="Times New Roman" w:cs="Times New Roman"/>
          <w:lang w:val="en-US"/>
        </w:rPr>
        <w:t>XI</w:t>
      </w:r>
      <w:r w:rsidRPr="00B40877">
        <w:rPr>
          <w:rFonts w:ascii="Times New Roman" w:hAnsi="Times New Roman" w:cs="Times New Roman"/>
        </w:rPr>
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 Ассоциации «Национальное объединение строителей» проводимого 21 марта 2016 года в г. Москва с правом решающего голоса по всем вопросам Повестки дня.</w:t>
      </w:r>
    </w:p>
    <w:p w:rsidR="00B40877" w:rsidRPr="00B40877" w:rsidRDefault="00B40877" w:rsidP="00B4087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0877" w:rsidRPr="00B40877" w:rsidRDefault="00B40877" w:rsidP="00B408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B40877">
        <w:rPr>
          <w:rFonts w:ascii="Times New Roman" w:hAnsi="Times New Roman" w:cs="Times New Roman"/>
          <w:b/>
        </w:rPr>
        <w:t>По вопросу №1 повестки дня:</w:t>
      </w:r>
    </w:p>
    <w:p w:rsidR="00B40877" w:rsidRPr="00B40877" w:rsidRDefault="00B40877" w:rsidP="00B4087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40877">
        <w:rPr>
          <w:rFonts w:ascii="Times New Roman" w:hAnsi="Times New Roman" w:cs="Times New Roman"/>
        </w:rPr>
        <w:t>О рассмотрение вопроса по внесению изменения в Свидетельства о допуске</w:t>
      </w:r>
    </w:p>
    <w:p w:rsidR="00B40877" w:rsidRPr="00B40877" w:rsidRDefault="00B40877" w:rsidP="00B4087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40877">
        <w:rPr>
          <w:rFonts w:ascii="Times New Roman" w:hAnsi="Times New Roman" w:cs="Times New Roman"/>
        </w:rPr>
        <w:t xml:space="preserve"> членам Ассоциации «Саморегулируемая организация</w:t>
      </w:r>
    </w:p>
    <w:p w:rsidR="00B40877" w:rsidRPr="00B40877" w:rsidRDefault="00B40877" w:rsidP="00B4087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40877">
        <w:rPr>
          <w:rFonts w:ascii="Times New Roman" w:hAnsi="Times New Roman" w:cs="Times New Roman"/>
        </w:rPr>
        <w:lastRenderedPageBreak/>
        <w:t xml:space="preserve"> «Республиканское объединение строителей Алании»</w:t>
      </w:r>
    </w:p>
    <w:p w:rsidR="00B40877" w:rsidRPr="00B40877" w:rsidRDefault="00B40877" w:rsidP="00B40877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40877" w:rsidRPr="00B40877" w:rsidRDefault="00B40877" w:rsidP="00B4087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B40877">
        <w:rPr>
          <w:rFonts w:ascii="Times New Roman" w:hAnsi="Times New Roman"/>
          <w:b/>
          <w:sz w:val="24"/>
          <w:szCs w:val="24"/>
          <w:u w:val="single"/>
        </w:rPr>
        <w:t>1.1. Слушали:</w:t>
      </w:r>
      <w:r w:rsidRPr="00B40877">
        <w:rPr>
          <w:rFonts w:ascii="Times New Roman" w:hAnsi="Times New Roman"/>
          <w:sz w:val="24"/>
          <w:szCs w:val="24"/>
        </w:rPr>
        <w:t xml:space="preserve"> Тавитова А.Н., который предложил внести изменение в Свидетельство о допуске в форме дополнения видами работ, согласна поступившего заявлений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B40877">
        <w:rPr>
          <w:rFonts w:ascii="Times New Roman" w:hAnsi="Times New Roman"/>
          <w:b/>
          <w:sz w:val="24"/>
          <w:szCs w:val="24"/>
          <w:u w:val="single"/>
        </w:rPr>
        <w:t>0032.06-2010-1514001212-С-159</w:t>
      </w:r>
      <w:r w:rsidRPr="00B40877">
        <w:rPr>
          <w:rFonts w:ascii="Times New Roman" w:hAnsi="Times New Roman"/>
          <w:b/>
          <w:sz w:val="24"/>
          <w:szCs w:val="24"/>
        </w:rPr>
        <w:t xml:space="preserve">  </w:t>
      </w:r>
      <w:r w:rsidRPr="00B40877">
        <w:rPr>
          <w:rFonts w:ascii="Times New Roman" w:hAnsi="Times New Roman"/>
          <w:sz w:val="24"/>
          <w:szCs w:val="24"/>
        </w:rPr>
        <w:t xml:space="preserve">взамен ранее выданного Свидетельства о допуске за  номером 0032.05-2010-1514001212-С-159 ООО </w:t>
      </w:r>
      <w:r w:rsidRPr="00B40877">
        <w:rPr>
          <w:rFonts w:ascii="Times New Roman" w:hAnsi="Times New Roman"/>
          <w:color w:val="000000"/>
          <w:sz w:val="24"/>
          <w:szCs w:val="24"/>
        </w:rPr>
        <w:t>«Велес» (ОГРН-1051500324886)</w:t>
      </w:r>
      <w:r w:rsidRPr="00B40877">
        <w:rPr>
          <w:rFonts w:ascii="Times New Roman" w:eastAsia="Batang" w:hAnsi="Times New Roman"/>
          <w:sz w:val="24"/>
          <w:szCs w:val="24"/>
        </w:rPr>
        <w:t xml:space="preserve">, </w:t>
      </w:r>
      <w:r w:rsidRPr="00B40877">
        <w:rPr>
          <w:rFonts w:ascii="Times New Roman" w:hAnsi="Times New Roman"/>
          <w:sz w:val="24"/>
          <w:szCs w:val="24"/>
        </w:rPr>
        <w:t>выполнившему все условия членства в Ассоциации.</w:t>
      </w:r>
    </w:p>
    <w:p w:rsidR="00B40877" w:rsidRPr="00B40877" w:rsidRDefault="00B40877" w:rsidP="00B4087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40877">
        <w:rPr>
          <w:rFonts w:ascii="Times New Roman" w:hAnsi="Times New Roman" w:cs="Times New Roman"/>
        </w:rPr>
        <w:t>Иных предложений и замечаний не поступило.</w:t>
      </w:r>
    </w:p>
    <w:p w:rsidR="00B40877" w:rsidRPr="00B40877" w:rsidRDefault="00B40877" w:rsidP="00B408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B40877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B40877" w:rsidRPr="00B40877" w:rsidRDefault="00B40877" w:rsidP="00B4087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40877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B40877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B40877" w:rsidRPr="00B40877" w:rsidRDefault="00B40877" w:rsidP="00B4087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40877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B40877" w:rsidRPr="00B40877" w:rsidRDefault="00B40877" w:rsidP="00B40877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B40877">
        <w:rPr>
          <w:rFonts w:ascii="Times New Roman" w:hAnsi="Times New Roman" w:cs="Times New Roman"/>
          <w:b/>
          <w:u w:val="single"/>
        </w:rPr>
        <w:t>Решили:</w:t>
      </w:r>
    </w:p>
    <w:p w:rsidR="00B40877" w:rsidRPr="00B40877" w:rsidRDefault="00B40877" w:rsidP="00B4087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B40877">
        <w:rPr>
          <w:rFonts w:ascii="Times New Roman" w:hAnsi="Times New Roman"/>
          <w:sz w:val="24"/>
          <w:szCs w:val="24"/>
        </w:rPr>
        <w:t xml:space="preserve">1. Внести изменение в Свидетельство о допуске в форме дополнение видами работ (согласна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B40877">
        <w:rPr>
          <w:rFonts w:ascii="Times New Roman" w:hAnsi="Times New Roman"/>
          <w:b/>
          <w:sz w:val="24"/>
          <w:szCs w:val="24"/>
          <w:u w:val="single"/>
        </w:rPr>
        <w:t>0032.06-2010-1514001212-С-159</w:t>
      </w:r>
      <w:r w:rsidRPr="00B40877">
        <w:rPr>
          <w:rFonts w:ascii="Times New Roman" w:hAnsi="Times New Roman"/>
          <w:b/>
          <w:sz w:val="24"/>
          <w:szCs w:val="24"/>
        </w:rPr>
        <w:t xml:space="preserve">  </w:t>
      </w:r>
      <w:r w:rsidRPr="00B40877">
        <w:rPr>
          <w:rFonts w:ascii="Times New Roman" w:hAnsi="Times New Roman"/>
          <w:sz w:val="24"/>
          <w:szCs w:val="24"/>
        </w:rPr>
        <w:t xml:space="preserve">взамен ранее выданного Свидетельства о допуске за  номером 0032.05-2010-1514001212-С-159 Обществу с ограниченной ответственностью </w:t>
      </w:r>
      <w:r w:rsidRPr="00B40877">
        <w:rPr>
          <w:rFonts w:ascii="Times New Roman" w:hAnsi="Times New Roman"/>
          <w:color w:val="000000"/>
          <w:sz w:val="24"/>
          <w:szCs w:val="24"/>
        </w:rPr>
        <w:t>«Велес» (ОГРН-1051500324886)</w:t>
      </w:r>
      <w:r w:rsidRPr="00B40877">
        <w:rPr>
          <w:rFonts w:ascii="Times New Roman" w:eastAsia="Batang" w:hAnsi="Times New Roman"/>
          <w:sz w:val="24"/>
          <w:szCs w:val="24"/>
        </w:rPr>
        <w:t xml:space="preserve">, </w:t>
      </w:r>
      <w:r w:rsidRPr="00B40877">
        <w:rPr>
          <w:rFonts w:ascii="Times New Roman" w:hAnsi="Times New Roman"/>
          <w:sz w:val="24"/>
          <w:szCs w:val="24"/>
        </w:rPr>
        <w:t xml:space="preserve"> выполнившему все условия членства в Ассоциации.</w:t>
      </w:r>
    </w:p>
    <w:p w:rsidR="00B40877" w:rsidRPr="00B40877" w:rsidRDefault="00B40877" w:rsidP="00B4087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40877">
        <w:rPr>
          <w:rFonts w:ascii="Times New Roman" w:hAnsi="Times New Roman" w:cs="Times New Roman"/>
        </w:rPr>
        <w:t>2.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B40877" w:rsidRPr="00B40877" w:rsidRDefault="00B40877" w:rsidP="00B4087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40877">
        <w:rPr>
          <w:rFonts w:ascii="Times New Roman" w:hAnsi="Times New Roman" w:cs="Times New Roman"/>
        </w:rPr>
        <w:t>3.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B40877" w:rsidRPr="00B40877" w:rsidRDefault="00B40877" w:rsidP="00B4087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40877">
        <w:rPr>
          <w:rFonts w:ascii="Times New Roman" w:hAnsi="Times New Roman" w:cs="Times New Roman"/>
        </w:rPr>
        <w:t>4.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B40877" w:rsidRPr="00B40877" w:rsidRDefault="00B40877" w:rsidP="00B40877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40877" w:rsidRPr="00B40877" w:rsidRDefault="00B40877" w:rsidP="00B4087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B40877">
        <w:rPr>
          <w:rFonts w:ascii="Times New Roman" w:hAnsi="Times New Roman"/>
          <w:b/>
          <w:sz w:val="24"/>
          <w:szCs w:val="24"/>
          <w:u w:val="single"/>
        </w:rPr>
        <w:t>1.2. Слушали:</w:t>
      </w:r>
      <w:r w:rsidRPr="00B40877">
        <w:rPr>
          <w:rFonts w:ascii="Times New Roman" w:hAnsi="Times New Roman"/>
          <w:sz w:val="24"/>
          <w:szCs w:val="24"/>
        </w:rPr>
        <w:t xml:space="preserve"> Тавитова А.Н., который предложил внести изменение в Свидетельство о допуске в связи с реорганизацией и поступившего заявления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B40877">
        <w:rPr>
          <w:rFonts w:ascii="Times New Roman" w:hAnsi="Times New Roman"/>
          <w:b/>
          <w:sz w:val="24"/>
          <w:szCs w:val="24"/>
          <w:u w:val="single"/>
        </w:rPr>
        <w:t>0009.07-2010-1513058512-С-159</w:t>
      </w:r>
      <w:r w:rsidRPr="00B40877">
        <w:rPr>
          <w:rFonts w:ascii="Times New Roman" w:hAnsi="Times New Roman"/>
          <w:b/>
          <w:sz w:val="24"/>
          <w:szCs w:val="24"/>
        </w:rPr>
        <w:t xml:space="preserve">  </w:t>
      </w:r>
      <w:r w:rsidRPr="00B40877">
        <w:rPr>
          <w:rFonts w:ascii="Times New Roman" w:hAnsi="Times New Roman"/>
          <w:sz w:val="24"/>
          <w:szCs w:val="24"/>
        </w:rPr>
        <w:t xml:space="preserve">взамен ранее выданного Свидетельства о допуске за  номером 0009.06-2010-1504003740-С-159 ООО </w:t>
      </w:r>
      <w:r w:rsidRPr="00B40877">
        <w:rPr>
          <w:rFonts w:ascii="Times New Roman" w:hAnsi="Times New Roman"/>
          <w:color w:val="000000"/>
          <w:sz w:val="24"/>
          <w:szCs w:val="24"/>
        </w:rPr>
        <w:t>«КРУГОЗОРСТРОЙ» (ОГРН-1161513051105) правопреемнику члена А СРО РОСА ООО «Кругозор» (ОГРН-1021500771863)</w:t>
      </w:r>
      <w:r w:rsidRPr="00B40877">
        <w:rPr>
          <w:rFonts w:ascii="Times New Roman" w:eastAsia="Batang" w:hAnsi="Times New Roman"/>
          <w:sz w:val="24"/>
          <w:szCs w:val="24"/>
        </w:rPr>
        <w:t xml:space="preserve">, </w:t>
      </w:r>
      <w:r w:rsidRPr="00B40877">
        <w:rPr>
          <w:rFonts w:ascii="Times New Roman" w:hAnsi="Times New Roman"/>
          <w:sz w:val="24"/>
          <w:szCs w:val="24"/>
        </w:rPr>
        <w:t>выполнившему все условия членства в Ассоциации.</w:t>
      </w:r>
    </w:p>
    <w:p w:rsidR="00B40877" w:rsidRPr="00B40877" w:rsidRDefault="00B40877" w:rsidP="00B4087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40877">
        <w:rPr>
          <w:rFonts w:ascii="Times New Roman" w:hAnsi="Times New Roman" w:cs="Times New Roman"/>
        </w:rPr>
        <w:t>Иных предложений и замечаний не поступило.</w:t>
      </w:r>
    </w:p>
    <w:p w:rsidR="00B40877" w:rsidRPr="00B40877" w:rsidRDefault="00B40877" w:rsidP="00B408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B40877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B40877" w:rsidRPr="00B40877" w:rsidRDefault="00B40877" w:rsidP="00B4087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40877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B40877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B40877" w:rsidRPr="00B40877" w:rsidRDefault="00B40877" w:rsidP="00B4087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40877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B40877" w:rsidRPr="00B40877" w:rsidRDefault="00B40877" w:rsidP="00B40877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B40877">
        <w:rPr>
          <w:rFonts w:ascii="Times New Roman" w:hAnsi="Times New Roman" w:cs="Times New Roman"/>
          <w:b/>
          <w:u w:val="single"/>
        </w:rPr>
        <w:t>Решили:</w:t>
      </w:r>
    </w:p>
    <w:p w:rsidR="00B40877" w:rsidRPr="00B40877" w:rsidRDefault="00B40877" w:rsidP="00B4087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B40877">
        <w:rPr>
          <w:rFonts w:ascii="Times New Roman" w:hAnsi="Times New Roman"/>
          <w:sz w:val="24"/>
          <w:szCs w:val="24"/>
        </w:rPr>
        <w:t xml:space="preserve">1. В связи с реорганизацией Общества с ограниченной ответственностью </w:t>
      </w:r>
      <w:r w:rsidRPr="00B40877">
        <w:rPr>
          <w:rFonts w:ascii="Times New Roman" w:hAnsi="Times New Roman"/>
          <w:color w:val="000000"/>
          <w:sz w:val="24"/>
          <w:szCs w:val="24"/>
        </w:rPr>
        <w:t>«Кругозор» (ОГРН-1021500771863), в</w:t>
      </w:r>
      <w:r w:rsidRPr="00B40877">
        <w:rPr>
          <w:rFonts w:ascii="Times New Roman" w:hAnsi="Times New Roman"/>
          <w:sz w:val="24"/>
          <w:szCs w:val="24"/>
        </w:rPr>
        <w:t xml:space="preserve">нести изменение в Свидетельство о допуске в форме дополнения (согласна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B40877">
        <w:rPr>
          <w:rFonts w:ascii="Times New Roman" w:hAnsi="Times New Roman"/>
          <w:b/>
          <w:sz w:val="24"/>
          <w:szCs w:val="24"/>
          <w:u w:val="single"/>
        </w:rPr>
        <w:t>0009.07-2010-1513058512-С-159</w:t>
      </w:r>
      <w:r w:rsidRPr="00B40877">
        <w:rPr>
          <w:rFonts w:ascii="Times New Roman" w:hAnsi="Times New Roman"/>
          <w:b/>
          <w:sz w:val="24"/>
          <w:szCs w:val="24"/>
        </w:rPr>
        <w:t xml:space="preserve">  </w:t>
      </w:r>
      <w:r w:rsidRPr="00B40877">
        <w:rPr>
          <w:rFonts w:ascii="Times New Roman" w:hAnsi="Times New Roman"/>
          <w:sz w:val="24"/>
          <w:szCs w:val="24"/>
        </w:rPr>
        <w:t>взамен ранее выданного Свидетельства о допуске за  номером 0009.06-2010-1504003740-С-159</w:t>
      </w:r>
      <w:r w:rsidRPr="00B40877">
        <w:rPr>
          <w:rFonts w:ascii="Times New Roman" w:eastAsia="Batang" w:hAnsi="Times New Roman"/>
          <w:sz w:val="24"/>
          <w:szCs w:val="24"/>
        </w:rPr>
        <w:t xml:space="preserve">, </w:t>
      </w:r>
      <w:r w:rsidRPr="00B40877">
        <w:rPr>
          <w:rFonts w:ascii="Times New Roman" w:hAnsi="Times New Roman"/>
          <w:sz w:val="24"/>
          <w:szCs w:val="24"/>
        </w:rPr>
        <w:t xml:space="preserve"> его </w:t>
      </w:r>
      <w:r w:rsidRPr="00B40877">
        <w:rPr>
          <w:rFonts w:ascii="Times New Roman" w:hAnsi="Times New Roman"/>
          <w:color w:val="000000"/>
          <w:sz w:val="24"/>
          <w:szCs w:val="24"/>
        </w:rPr>
        <w:t xml:space="preserve">правопреемнику </w:t>
      </w:r>
      <w:r w:rsidRPr="00B40877">
        <w:rPr>
          <w:rFonts w:ascii="Times New Roman" w:hAnsi="Times New Roman"/>
          <w:sz w:val="24"/>
          <w:szCs w:val="24"/>
        </w:rPr>
        <w:t xml:space="preserve">Обществу с ограниченной ответственностью </w:t>
      </w:r>
      <w:r w:rsidRPr="00B40877">
        <w:rPr>
          <w:rFonts w:ascii="Times New Roman" w:hAnsi="Times New Roman"/>
          <w:color w:val="000000"/>
          <w:sz w:val="24"/>
          <w:szCs w:val="24"/>
        </w:rPr>
        <w:t xml:space="preserve">«КРУГОЗОРСТРОЙ» (ОГРН-1161513051105), </w:t>
      </w:r>
      <w:r w:rsidRPr="00B40877">
        <w:rPr>
          <w:rFonts w:ascii="Times New Roman" w:hAnsi="Times New Roman"/>
          <w:sz w:val="24"/>
          <w:szCs w:val="24"/>
        </w:rPr>
        <w:t>выполнившему все условия членства в Ассоциации.</w:t>
      </w:r>
    </w:p>
    <w:p w:rsidR="00B40877" w:rsidRPr="00B40877" w:rsidRDefault="00B40877" w:rsidP="00B4087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40877">
        <w:rPr>
          <w:rFonts w:ascii="Times New Roman" w:hAnsi="Times New Roman" w:cs="Times New Roman"/>
        </w:rPr>
        <w:t>2.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B40877" w:rsidRPr="00B40877" w:rsidRDefault="00B40877" w:rsidP="00B4087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40877">
        <w:rPr>
          <w:rFonts w:ascii="Times New Roman" w:hAnsi="Times New Roman" w:cs="Times New Roman"/>
        </w:rPr>
        <w:t>3.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B40877" w:rsidRPr="00B40877" w:rsidRDefault="00B40877" w:rsidP="00B4087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40877">
        <w:rPr>
          <w:rFonts w:ascii="Times New Roman" w:hAnsi="Times New Roman" w:cs="Times New Roman"/>
        </w:rPr>
        <w:t>4.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B40877" w:rsidRPr="00B40877" w:rsidRDefault="00B40877" w:rsidP="00B40877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40877" w:rsidRPr="00B40877" w:rsidRDefault="00B40877" w:rsidP="00B408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0877">
        <w:rPr>
          <w:rFonts w:ascii="Times New Roman" w:hAnsi="Times New Roman" w:cs="Times New Roman"/>
          <w:b/>
        </w:rPr>
        <w:t>По вопросу №2 повестки дня:</w:t>
      </w:r>
    </w:p>
    <w:p w:rsidR="00B40877" w:rsidRPr="00B40877" w:rsidRDefault="00B40877" w:rsidP="00B408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0877">
        <w:rPr>
          <w:rFonts w:ascii="Times New Roman" w:hAnsi="Times New Roman" w:cs="Times New Roman"/>
        </w:rPr>
        <w:t>О рассмотрение материала Дисциплинарного производства  №91(420)/198-2015 и принятия решение о применение мер или об отказе в применении мер дисциплинарного воздействие в отношение Общества с ограниченной ответственностью «МИМАКС» (ОГРН-1111513000114)</w:t>
      </w:r>
    </w:p>
    <w:p w:rsidR="00B40877" w:rsidRPr="00B40877" w:rsidRDefault="00B40877" w:rsidP="00B408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B40877" w:rsidRPr="00B40877" w:rsidRDefault="00B40877" w:rsidP="00B4087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40877">
        <w:rPr>
          <w:rFonts w:ascii="Times New Roman" w:hAnsi="Times New Roman" w:cs="Times New Roman"/>
          <w:b/>
          <w:u w:val="single"/>
        </w:rPr>
        <w:lastRenderedPageBreak/>
        <w:t>Слушали:</w:t>
      </w:r>
      <w:r w:rsidRPr="00B40877">
        <w:rPr>
          <w:rFonts w:ascii="Times New Roman" w:hAnsi="Times New Roman" w:cs="Times New Roman"/>
        </w:rPr>
        <w:t xml:space="preserve"> Тавитова А.Н., предложившего рассмотреть материал ДП№91(420)/198-2015 в отношение ООО «МИМАКС» (ОГРН-1111513000114) в их отсутствии, при этом сообщил, на текущую дату Обществом нарушения не устранено, в связи, с чем им рекомендовано подержать ДК А СРО РОСА и приостановить действие Свидетельство о допуске сроком до 30 дней, т.е. с 24.02.2016 по 25.03.2016 год.</w:t>
      </w:r>
    </w:p>
    <w:p w:rsidR="00B40877" w:rsidRPr="00B40877" w:rsidRDefault="00B40877" w:rsidP="00B4087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40877">
        <w:rPr>
          <w:rFonts w:ascii="Times New Roman" w:hAnsi="Times New Roman" w:cs="Times New Roman"/>
        </w:rPr>
        <w:t>Иных предложений и замечаний не поступило.</w:t>
      </w:r>
    </w:p>
    <w:p w:rsidR="00B40877" w:rsidRPr="00B40877" w:rsidRDefault="00B40877" w:rsidP="00B408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B40877">
        <w:rPr>
          <w:rFonts w:ascii="Times New Roman" w:hAnsi="Times New Roman" w:cs="Times New Roman"/>
          <w:b/>
          <w:u w:val="single"/>
        </w:rPr>
        <w:t>Вопросы вынесены на голосование.</w:t>
      </w:r>
    </w:p>
    <w:p w:rsidR="00B40877" w:rsidRPr="00B40877" w:rsidRDefault="00B40877" w:rsidP="00B4087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40877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B40877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B40877" w:rsidRPr="00B40877" w:rsidRDefault="00B40877" w:rsidP="00B4087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40877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B40877" w:rsidRPr="00B40877" w:rsidRDefault="00B40877" w:rsidP="00B40877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B40877">
        <w:rPr>
          <w:rFonts w:ascii="Times New Roman" w:hAnsi="Times New Roman" w:cs="Times New Roman"/>
          <w:b/>
          <w:u w:val="single"/>
        </w:rPr>
        <w:t>Решили:</w:t>
      </w:r>
    </w:p>
    <w:p w:rsidR="00B40877" w:rsidRPr="00B40877" w:rsidRDefault="00B40877" w:rsidP="00B4087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40877">
        <w:rPr>
          <w:rFonts w:ascii="Times New Roman" w:hAnsi="Times New Roman" w:cs="Times New Roman"/>
        </w:rPr>
        <w:t>1. В соответствии с п. 8.6. ДР А СРО РОСА, рассмотреть материал д</w:t>
      </w:r>
      <w:r w:rsidRPr="00B40877">
        <w:rPr>
          <w:rFonts w:ascii="Times New Roman" w:eastAsia="Batang" w:hAnsi="Times New Roman" w:cs="Times New Roman"/>
        </w:rPr>
        <w:t>исциплинарного  производства №91(420)/198-2015 о</w:t>
      </w:r>
      <w:r w:rsidRPr="00B40877">
        <w:rPr>
          <w:rFonts w:ascii="Times New Roman" w:hAnsi="Times New Roman" w:cs="Times New Roman"/>
        </w:rPr>
        <w:t xml:space="preserve"> применение мер дисциплинарного воздействия</w:t>
      </w:r>
      <w:r w:rsidRPr="00B40877">
        <w:rPr>
          <w:rFonts w:ascii="Times New Roman" w:eastAsia="Batang" w:hAnsi="Times New Roman" w:cs="Times New Roman"/>
        </w:rPr>
        <w:t xml:space="preserve"> в отношение </w:t>
      </w:r>
      <w:r w:rsidRPr="00B40877">
        <w:rPr>
          <w:rFonts w:ascii="Times New Roman" w:hAnsi="Times New Roman" w:cs="Times New Roman"/>
        </w:rPr>
        <w:t>Общества с ограниченной ответственностью «МИМАКС» (ОГРН-1111513000114) в их отсутствии, извещенных в установленном поря</w:t>
      </w:r>
      <w:r w:rsidRPr="00B40877">
        <w:rPr>
          <w:rFonts w:ascii="Times New Roman" w:hAnsi="Times New Roman" w:cs="Times New Roman"/>
        </w:rPr>
        <w:t>д</w:t>
      </w:r>
      <w:r w:rsidRPr="00B40877">
        <w:rPr>
          <w:rFonts w:ascii="Times New Roman" w:hAnsi="Times New Roman" w:cs="Times New Roman"/>
        </w:rPr>
        <w:t xml:space="preserve">ке о времени и месте проведения заседания. </w:t>
      </w:r>
    </w:p>
    <w:p w:rsidR="00B40877" w:rsidRPr="00B40877" w:rsidRDefault="00B40877" w:rsidP="00B40877">
      <w:pPr>
        <w:pStyle w:val="ad"/>
        <w:ind w:firstLine="567"/>
        <w:jc w:val="both"/>
        <w:rPr>
          <w:rFonts w:ascii="Times New Roman" w:eastAsia="Batang" w:hAnsi="Times New Roman"/>
          <w:sz w:val="24"/>
          <w:szCs w:val="24"/>
        </w:rPr>
      </w:pPr>
      <w:r w:rsidRPr="00B40877">
        <w:rPr>
          <w:rFonts w:ascii="Times New Roman" w:hAnsi="Times New Roman"/>
          <w:sz w:val="24"/>
          <w:szCs w:val="24"/>
        </w:rPr>
        <w:t>2. В связи с неустранения в установленные сроки нарушения повлекших прим</w:t>
      </w:r>
      <w:r w:rsidRPr="00B40877">
        <w:rPr>
          <w:rFonts w:ascii="Times New Roman" w:hAnsi="Times New Roman"/>
          <w:sz w:val="24"/>
          <w:szCs w:val="24"/>
        </w:rPr>
        <w:t>е</w:t>
      </w:r>
      <w:r w:rsidRPr="00B40877">
        <w:rPr>
          <w:rFonts w:ascii="Times New Roman" w:hAnsi="Times New Roman"/>
          <w:sz w:val="24"/>
          <w:szCs w:val="24"/>
        </w:rPr>
        <w:t>нение к Обществу с ограниченной ответственностью «МИМАКС» (ОГРН-1111513000114) в качестве меры дисциплинарного воздействия вынесение Предпис</w:t>
      </w:r>
      <w:r w:rsidRPr="00B40877">
        <w:rPr>
          <w:rFonts w:ascii="Times New Roman" w:hAnsi="Times New Roman"/>
          <w:sz w:val="24"/>
          <w:szCs w:val="24"/>
        </w:rPr>
        <w:t>а</w:t>
      </w:r>
      <w:r w:rsidRPr="00B40877">
        <w:rPr>
          <w:rFonts w:ascii="Times New Roman" w:hAnsi="Times New Roman"/>
          <w:sz w:val="24"/>
          <w:szCs w:val="24"/>
        </w:rPr>
        <w:t>ния об обязательном устранении им выявленных нарушений в установленные сроки и Предупрежд</w:t>
      </w:r>
      <w:r w:rsidRPr="00B40877">
        <w:rPr>
          <w:rFonts w:ascii="Times New Roman" w:hAnsi="Times New Roman"/>
          <w:sz w:val="24"/>
          <w:szCs w:val="24"/>
        </w:rPr>
        <w:t>е</w:t>
      </w:r>
      <w:r w:rsidRPr="00B40877">
        <w:rPr>
          <w:rFonts w:ascii="Times New Roman" w:hAnsi="Times New Roman"/>
          <w:sz w:val="24"/>
          <w:szCs w:val="24"/>
        </w:rPr>
        <w:t xml:space="preserve">ния, в соответствии с п.п.1 п.8.25., </w:t>
      </w:r>
      <w:r w:rsidRPr="00B40877">
        <w:rPr>
          <w:rStyle w:val="af2"/>
          <w:rFonts w:ascii="Times New Roman" w:hAnsi="Times New Roman"/>
          <w:b w:val="0"/>
          <w:sz w:val="24"/>
          <w:szCs w:val="24"/>
        </w:rPr>
        <w:t xml:space="preserve">п.п.3 п.7.3., </w:t>
      </w:r>
      <w:r w:rsidRPr="00B40877">
        <w:rPr>
          <w:rFonts w:ascii="Times New Roman" w:hAnsi="Times New Roman"/>
          <w:sz w:val="24"/>
          <w:szCs w:val="24"/>
        </w:rPr>
        <w:t xml:space="preserve">п.п. 1 п.4.1. </w:t>
      </w:r>
      <w:r w:rsidRPr="00B40877">
        <w:rPr>
          <w:rStyle w:val="af2"/>
          <w:rFonts w:ascii="Times New Roman" w:hAnsi="Times New Roman"/>
          <w:b w:val="0"/>
          <w:sz w:val="24"/>
          <w:szCs w:val="24"/>
        </w:rPr>
        <w:t xml:space="preserve">ДР А СРО РОСА, п.3 ч.2 ст.55-15 Градостроительного кодекса РФ,  </w:t>
      </w:r>
      <w:r w:rsidRPr="00B40877">
        <w:rPr>
          <w:rStyle w:val="af2"/>
          <w:rFonts w:ascii="Times New Roman" w:hAnsi="Times New Roman"/>
          <w:b w:val="0"/>
          <w:i/>
          <w:sz w:val="24"/>
          <w:szCs w:val="24"/>
        </w:rPr>
        <w:t>п</w:t>
      </w:r>
      <w:r w:rsidRPr="00B40877">
        <w:rPr>
          <w:rFonts w:ascii="Times New Roman" w:hAnsi="Times New Roman"/>
          <w:i/>
          <w:sz w:val="24"/>
          <w:szCs w:val="24"/>
        </w:rPr>
        <w:t xml:space="preserve">риостановить </w:t>
      </w:r>
      <w:r w:rsidRPr="00B40877">
        <w:rPr>
          <w:rFonts w:ascii="Times New Roman" w:hAnsi="Times New Roman"/>
          <w:sz w:val="24"/>
          <w:szCs w:val="24"/>
        </w:rPr>
        <w:t>действие Свидетельство о допуске к работам, которые оказывают влияние на безопасность объектов капитального строительства за №0198.03-2011-1513003947-С-159 от 11.06.2015 года в отношение всех видов работ сроком на 30 (тридцать) дней, т.е. с 24.02.2016 года по 25.03.2016 год.</w:t>
      </w:r>
    </w:p>
    <w:p w:rsidR="00B40877" w:rsidRPr="00B40877" w:rsidRDefault="00B40877" w:rsidP="00B4087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40877">
        <w:rPr>
          <w:rFonts w:ascii="Times New Roman" w:hAnsi="Times New Roman" w:cs="Times New Roman"/>
        </w:rPr>
        <w:t>3. В соответствие с ч.3.1. ст.55-17 Градостроительного кодекса РФ о принятом решении уведомить Национальное объединение строителей (НОСТРОЙ).</w:t>
      </w:r>
    </w:p>
    <w:p w:rsidR="00B40877" w:rsidRPr="00B40877" w:rsidRDefault="00B40877" w:rsidP="00B4087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40877">
        <w:rPr>
          <w:rFonts w:ascii="Times New Roman" w:hAnsi="Times New Roman" w:cs="Times New Roman"/>
        </w:rPr>
        <w:t>4.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B40877" w:rsidRPr="00B40877" w:rsidRDefault="00B40877" w:rsidP="00B4087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B40877">
        <w:rPr>
          <w:rFonts w:ascii="Times New Roman" w:hAnsi="Times New Roman"/>
          <w:sz w:val="24"/>
          <w:szCs w:val="24"/>
        </w:rPr>
        <w:t>5.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B40877" w:rsidRPr="00B40877" w:rsidRDefault="00B40877" w:rsidP="00B408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40877" w:rsidRPr="00B40877" w:rsidRDefault="00B40877" w:rsidP="00B408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40877" w:rsidRPr="00B40877" w:rsidRDefault="00B40877" w:rsidP="00B408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B40877">
        <w:rPr>
          <w:rFonts w:ascii="Times New Roman" w:hAnsi="Times New Roman" w:cs="Times New Roman"/>
          <w:b/>
        </w:rPr>
        <w:t>По вопросу №3 повестки дня:</w:t>
      </w:r>
    </w:p>
    <w:p w:rsidR="00B40877" w:rsidRPr="00B40877" w:rsidRDefault="00B40877" w:rsidP="00B4087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40877">
        <w:rPr>
          <w:rFonts w:ascii="Times New Roman" w:hAnsi="Times New Roman" w:cs="Times New Roman"/>
        </w:rPr>
        <w:t>О рассмотрение вопроса по переносу проведение плановой проверки</w:t>
      </w:r>
      <w:r w:rsidRPr="00B40877">
        <w:rPr>
          <w:rFonts w:ascii="Times New Roman" w:hAnsi="Times New Roman" w:cs="Times New Roman"/>
          <w:i/>
          <w:u w:val="single"/>
        </w:rPr>
        <w:t xml:space="preserve"> </w:t>
      </w:r>
      <w:r w:rsidRPr="00B40877">
        <w:rPr>
          <w:rFonts w:ascii="Times New Roman" w:hAnsi="Times New Roman" w:cs="Times New Roman"/>
        </w:rPr>
        <w:t xml:space="preserve">в связи </w:t>
      </w:r>
    </w:p>
    <w:p w:rsidR="00B40877" w:rsidRPr="00B40877" w:rsidRDefault="00B40877" w:rsidP="00B40877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B40877">
        <w:rPr>
          <w:rFonts w:ascii="Times New Roman" w:hAnsi="Times New Roman" w:cs="Times New Roman"/>
        </w:rPr>
        <w:t xml:space="preserve">с поступившим заявлением от </w:t>
      </w:r>
      <w:r w:rsidRPr="00B40877">
        <w:rPr>
          <w:rFonts w:ascii="Times New Roman" w:eastAsia="Batang" w:hAnsi="Times New Roman" w:cs="Times New Roman"/>
        </w:rPr>
        <w:t>Общества с ограниченной ответственностью «БУРТЕХНАЛАДКА» (ОГРН-1061515008565)</w:t>
      </w:r>
    </w:p>
    <w:p w:rsidR="00B40877" w:rsidRPr="00B40877" w:rsidRDefault="00B40877" w:rsidP="00B408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0877" w:rsidRPr="00B40877" w:rsidRDefault="00B40877" w:rsidP="00B40877">
      <w:pPr>
        <w:pStyle w:val="ad"/>
        <w:ind w:firstLine="567"/>
        <w:jc w:val="both"/>
        <w:rPr>
          <w:rFonts w:ascii="Times New Roman" w:eastAsia="Batang" w:hAnsi="Times New Roman"/>
          <w:sz w:val="24"/>
          <w:szCs w:val="24"/>
        </w:rPr>
      </w:pPr>
      <w:r w:rsidRPr="00B40877">
        <w:rPr>
          <w:rFonts w:ascii="Times New Roman" w:hAnsi="Times New Roman"/>
          <w:b/>
          <w:sz w:val="24"/>
          <w:szCs w:val="24"/>
          <w:u w:val="single"/>
        </w:rPr>
        <w:t>Слушали:</w:t>
      </w:r>
      <w:r w:rsidRPr="00B40877">
        <w:rPr>
          <w:rFonts w:ascii="Times New Roman" w:hAnsi="Times New Roman"/>
          <w:sz w:val="24"/>
          <w:szCs w:val="24"/>
        </w:rPr>
        <w:t xml:space="preserve"> Тавитова А.Н., который предложил рассмотреть и подержать заявление поступившего от ООО </w:t>
      </w:r>
      <w:r w:rsidRPr="00B40877">
        <w:rPr>
          <w:rFonts w:ascii="Times New Roman" w:eastAsia="Batang" w:hAnsi="Times New Roman"/>
          <w:sz w:val="24"/>
          <w:szCs w:val="24"/>
        </w:rPr>
        <w:t>«БУРТЕХНАЛАДКА» (ОГРН-1061515008565) о переносе плановой проверки Общества на более поздний срок на июль 2016 год.</w:t>
      </w:r>
    </w:p>
    <w:p w:rsidR="00B40877" w:rsidRPr="00B40877" w:rsidRDefault="00B40877" w:rsidP="00B4087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40877">
        <w:rPr>
          <w:rFonts w:ascii="Times New Roman" w:hAnsi="Times New Roman" w:cs="Times New Roman"/>
        </w:rPr>
        <w:t>Иных предложений и замечаний не поступило.</w:t>
      </w:r>
    </w:p>
    <w:p w:rsidR="00B40877" w:rsidRPr="00B40877" w:rsidRDefault="00B40877" w:rsidP="00B408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B40877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B40877" w:rsidRPr="00B40877" w:rsidRDefault="00B40877" w:rsidP="00B4087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40877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B40877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B40877" w:rsidRPr="00B40877" w:rsidRDefault="00B40877" w:rsidP="00B4087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40877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B40877" w:rsidRPr="00B40877" w:rsidRDefault="00B40877" w:rsidP="00B40877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B40877">
        <w:rPr>
          <w:rFonts w:ascii="Times New Roman" w:hAnsi="Times New Roman" w:cs="Times New Roman"/>
          <w:b/>
          <w:u w:val="single"/>
        </w:rPr>
        <w:t>Решили:</w:t>
      </w:r>
    </w:p>
    <w:p w:rsidR="00B40877" w:rsidRPr="00B40877" w:rsidRDefault="00B40877" w:rsidP="00B40877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</w:rPr>
      </w:pPr>
      <w:r w:rsidRPr="00B40877">
        <w:rPr>
          <w:rFonts w:ascii="Times New Roman" w:hAnsi="Times New Roman" w:cs="Times New Roman"/>
        </w:rPr>
        <w:t xml:space="preserve">1. Перенести проведения плановой проверки </w:t>
      </w:r>
      <w:r w:rsidRPr="00B40877">
        <w:rPr>
          <w:rFonts w:ascii="Times New Roman" w:eastAsia="Batang" w:hAnsi="Times New Roman" w:cs="Times New Roman"/>
        </w:rPr>
        <w:t xml:space="preserve">в отношение Общества с ограниченной ответственностью «БУРТЕХНАЛАДКА» (ОГРН-1061515008565) </w:t>
      </w:r>
      <w:r w:rsidRPr="00B40877">
        <w:rPr>
          <w:rFonts w:ascii="Times New Roman" w:hAnsi="Times New Roman" w:cs="Times New Roman"/>
        </w:rPr>
        <w:t xml:space="preserve">с февраля </w:t>
      </w:r>
      <w:r w:rsidRPr="00B40877">
        <w:rPr>
          <w:rFonts w:ascii="Times New Roman" w:eastAsia="Batang" w:hAnsi="Times New Roman" w:cs="Times New Roman"/>
        </w:rPr>
        <w:t>2016 год на июль 2016 год.</w:t>
      </w:r>
    </w:p>
    <w:p w:rsidR="00B40877" w:rsidRPr="00B40877" w:rsidRDefault="00B40877" w:rsidP="00B4087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40877">
        <w:rPr>
          <w:rFonts w:ascii="Times New Roman" w:hAnsi="Times New Roman" w:cs="Times New Roman"/>
        </w:rPr>
        <w:t>2.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B40877" w:rsidRPr="00B40877" w:rsidRDefault="00B40877" w:rsidP="00B408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B40877" w:rsidRPr="00B40877" w:rsidRDefault="00B40877" w:rsidP="00B408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B40877">
        <w:rPr>
          <w:rFonts w:ascii="Times New Roman" w:hAnsi="Times New Roman" w:cs="Times New Roman"/>
          <w:b/>
        </w:rPr>
        <w:t>По вопросу №4 повестки дня:</w:t>
      </w:r>
    </w:p>
    <w:p w:rsidR="00B40877" w:rsidRPr="00B40877" w:rsidRDefault="00B40877" w:rsidP="00B40877">
      <w:pPr>
        <w:spacing w:after="0" w:line="240" w:lineRule="auto"/>
        <w:jc w:val="center"/>
        <w:rPr>
          <w:rFonts w:ascii="Times New Roman" w:eastAsia="Batang" w:hAnsi="Times New Roman" w:cs="Times New Roman"/>
        </w:rPr>
      </w:pPr>
      <w:r w:rsidRPr="00B40877">
        <w:rPr>
          <w:rFonts w:ascii="Times New Roman" w:hAnsi="Times New Roman" w:cs="Times New Roman"/>
        </w:rPr>
        <w:t>О рассмотрение вопроса</w:t>
      </w:r>
      <w:r w:rsidRPr="00B40877">
        <w:rPr>
          <w:rFonts w:ascii="Times New Roman" w:hAnsi="Times New Roman" w:cs="Times New Roman"/>
          <w:i/>
        </w:rPr>
        <w:t xml:space="preserve"> </w:t>
      </w:r>
      <w:r w:rsidRPr="00B40877">
        <w:rPr>
          <w:rFonts w:ascii="Times New Roman" w:hAnsi="Times New Roman" w:cs="Times New Roman"/>
        </w:rPr>
        <w:t xml:space="preserve">по делегированию генерального директора Ассоциации «Саморегулируемая организация «Республиканское объединение строителей Алании» Кудзоева Фидара Георгиевича на </w:t>
      </w:r>
      <w:r w:rsidRPr="00B40877">
        <w:rPr>
          <w:rFonts w:ascii="Times New Roman" w:hAnsi="Times New Roman" w:cs="Times New Roman"/>
          <w:lang w:val="en-US"/>
        </w:rPr>
        <w:t>XI</w:t>
      </w:r>
      <w:r w:rsidRPr="00B40877">
        <w:rPr>
          <w:rFonts w:ascii="Times New Roman" w:hAnsi="Times New Roman" w:cs="Times New Roman"/>
        </w:rPr>
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 Ассоциации «Национальное объединение строителей» проводимого 21 марта 2016 года в г. Москва с правом решающего голоса по всем вопросам Повестки дня.</w:t>
      </w:r>
    </w:p>
    <w:p w:rsidR="00B40877" w:rsidRPr="00B40877" w:rsidRDefault="00B40877" w:rsidP="00B408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40877" w:rsidRPr="00B40877" w:rsidRDefault="00B40877" w:rsidP="00B4087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40877">
        <w:rPr>
          <w:rFonts w:ascii="Times New Roman" w:hAnsi="Times New Roman" w:cs="Times New Roman"/>
          <w:b/>
          <w:u w:val="single"/>
        </w:rPr>
        <w:t>Слушали:</w:t>
      </w:r>
      <w:r w:rsidRPr="00B40877">
        <w:rPr>
          <w:rFonts w:ascii="Times New Roman" w:hAnsi="Times New Roman" w:cs="Times New Roman"/>
        </w:rPr>
        <w:t xml:space="preserve"> Ибрагимова Ф.А., сообщившего, что 21 марта 2016 года в г. Москва состоится  </w:t>
      </w:r>
      <w:r w:rsidRPr="00B40877">
        <w:rPr>
          <w:rFonts w:ascii="Times New Roman" w:hAnsi="Times New Roman" w:cs="Times New Roman"/>
          <w:lang w:val="en-US"/>
        </w:rPr>
        <w:t>XI</w:t>
      </w:r>
      <w:r w:rsidRPr="00B40877">
        <w:rPr>
          <w:rFonts w:ascii="Times New Roman" w:hAnsi="Times New Roman" w:cs="Times New Roman"/>
        </w:rPr>
        <w:t xml:space="preserve"> Всероссийский съезд саморегулируемых организаций, основанных на членстве лиц, осуществляющих </w:t>
      </w:r>
      <w:r w:rsidRPr="00B40877">
        <w:rPr>
          <w:rFonts w:ascii="Times New Roman" w:hAnsi="Times New Roman" w:cs="Times New Roman"/>
        </w:rPr>
        <w:lastRenderedPageBreak/>
        <w:t>строительство, реконструкцию, капитальный ремонт объектов капитального строительства НОСТРОЙ в связи, с чем для участие в нем необходимо направить делегата с правом решающего голоса по вопросам Повестки дня и предложил кандидатуру генерального директора Ассоциации Кудзоева Ф.Г.</w:t>
      </w:r>
    </w:p>
    <w:p w:rsidR="00B40877" w:rsidRPr="00B40877" w:rsidRDefault="00B40877" w:rsidP="00B4087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40877">
        <w:rPr>
          <w:rFonts w:ascii="Times New Roman" w:hAnsi="Times New Roman" w:cs="Times New Roman"/>
        </w:rPr>
        <w:t>Иных предложений и замечаний не поступило.</w:t>
      </w:r>
    </w:p>
    <w:p w:rsidR="00B40877" w:rsidRPr="00B40877" w:rsidRDefault="00B40877" w:rsidP="00B408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B40877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B40877" w:rsidRPr="00B40877" w:rsidRDefault="00B40877" w:rsidP="00B4087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40877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B40877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B40877" w:rsidRPr="00B40877" w:rsidRDefault="00B40877" w:rsidP="00B4087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40877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B40877" w:rsidRPr="00B40877" w:rsidRDefault="00B40877" w:rsidP="00B408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B40877">
        <w:rPr>
          <w:rFonts w:ascii="Times New Roman" w:hAnsi="Times New Roman" w:cs="Times New Roman"/>
          <w:b/>
          <w:color w:val="000000"/>
          <w:u w:val="single"/>
        </w:rPr>
        <w:t xml:space="preserve">Решили: </w:t>
      </w:r>
    </w:p>
    <w:p w:rsidR="00B40877" w:rsidRPr="00B40877" w:rsidRDefault="00B40877" w:rsidP="00B4087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40877">
        <w:rPr>
          <w:rFonts w:ascii="Times New Roman" w:hAnsi="Times New Roman" w:cs="Times New Roman"/>
        </w:rPr>
        <w:t xml:space="preserve">1. Делегировать </w:t>
      </w:r>
      <w:r w:rsidRPr="00B40877">
        <w:rPr>
          <w:rFonts w:ascii="Times New Roman" w:hAnsi="Times New Roman" w:cs="Times New Roman"/>
          <w:b/>
          <w:i/>
        </w:rPr>
        <w:t>Кудзоева Фидара Георгиевича</w:t>
      </w:r>
      <w:r w:rsidRPr="00B40877">
        <w:rPr>
          <w:rFonts w:ascii="Times New Roman" w:hAnsi="Times New Roman" w:cs="Times New Roman"/>
        </w:rPr>
        <w:t xml:space="preserve">, генерального директора  Ассоциации «Саморегулируемая организация «Республиканское объединение строителей Алании» на </w:t>
      </w:r>
      <w:r w:rsidRPr="00B40877">
        <w:rPr>
          <w:rFonts w:ascii="Times New Roman" w:hAnsi="Times New Roman" w:cs="Times New Roman"/>
          <w:lang w:val="en-US"/>
        </w:rPr>
        <w:t>XI</w:t>
      </w:r>
      <w:r w:rsidRPr="00B40877">
        <w:rPr>
          <w:rFonts w:ascii="Times New Roman" w:hAnsi="Times New Roman" w:cs="Times New Roman"/>
        </w:rPr>
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 Ассоциации «Национальное объединение строителей» 21 марта 2016 года с правом решающего голоса по всем вопросам Повестки дня.</w:t>
      </w:r>
    </w:p>
    <w:p w:rsidR="00B40877" w:rsidRPr="00B40877" w:rsidRDefault="00B40877" w:rsidP="00B4087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40877">
        <w:rPr>
          <w:rFonts w:ascii="Times New Roman" w:hAnsi="Times New Roman" w:cs="Times New Roman"/>
        </w:rPr>
        <w:t>2.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B40877" w:rsidRPr="00B40877" w:rsidRDefault="00B40877" w:rsidP="00B408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B40877" w:rsidRPr="00B40877" w:rsidRDefault="00B40877" w:rsidP="00B408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B40877">
        <w:rPr>
          <w:rFonts w:ascii="Times New Roman" w:hAnsi="Times New Roman" w:cs="Times New Roman"/>
          <w:b/>
        </w:rPr>
        <w:t>Председательствующий на заседании Совета А СРО РОСА</w:t>
      </w:r>
    </w:p>
    <w:p w:rsidR="00B40877" w:rsidRPr="00B40877" w:rsidRDefault="00B40877" w:rsidP="00B408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B40877">
        <w:rPr>
          <w:rFonts w:ascii="Times New Roman" w:hAnsi="Times New Roman" w:cs="Times New Roman"/>
          <w:b/>
        </w:rPr>
        <w:t>Председатель Совета А СРО РОСА</w:t>
      </w:r>
      <w:r w:rsidRPr="00B40877">
        <w:rPr>
          <w:rFonts w:ascii="Times New Roman" w:hAnsi="Times New Roman" w:cs="Times New Roman"/>
          <w:b/>
        </w:rPr>
        <w:tab/>
      </w:r>
      <w:r w:rsidRPr="00B40877">
        <w:rPr>
          <w:rFonts w:ascii="Times New Roman" w:hAnsi="Times New Roman" w:cs="Times New Roman"/>
          <w:b/>
        </w:rPr>
        <w:tab/>
      </w:r>
      <w:r w:rsidRPr="00B40877">
        <w:rPr>
          <w:rFonts w:ascii="Times New Roman" w:hAnsi="Times New Roman" w:cs="Times New Roman"/>
          <w:b/>
        </w:rPr>
        <w:tab/>
      </w:r>
      <w:r w:rsidRPr="00B40877">
        <w:rPr>
          <w:rFonts w:ascii="Times New Roman" w:hAnsi="Times New Roman" w:cs="Times New Roman"/>
          <w:b/>
        </w:rPr>
        <w:tab/>
      </w:r>
      <w:r w:rsidRPr="00B40877">
        <w:rPr>
          <w:rFonts w:ascii="Times New Roman" w:hAnsi="Times New Roman" w:cs="Times New Roman"/>
          <w:b/>
        </w:rPr>
        <w:tab/>
        <w:t>Ф.А. Ибрагимов</w:t>
      </w:r>
    </w:p>
    <w:p w:rsidR="00B40877" w:rsidRPr="00B40877" w:rsidRDefault="00B40877" w:rsidP="00B408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B40877" w:rsidRPr="00B40877" w:rsidRDefault="00B40877" w:rsidP="00B408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B40877">
        <w:rPr>
          <w:rFonts w:ascii="Times New Roman" w:hAnsi="Times New Roman" w:cs="Times New Roman"/>
          <w:b/>
        </w:rPr>
        <w:t>Секретарь Совета А СРО РОСА</w:t>
      </w:r>
    </w:p>
    <w:p w:rsidR="00B40877" w:rsidRPr="00B40877" w:rsidRDefault="00B40877" w:rsidP="00B408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B40877">
        <w:rPr>
          <w:rFonts w:ascii="Times New Roman" w:hAnsi="Times New Roman" w:cs="Times New Roman"/>
          <w:b/>
        </w:rPr>
        <w:t>Генеральный директор А СРО РОСА</w:t>
      </w:r>
      <w:r w:rsidRPr="00B40877">
        <w:rPr>
          <w:rFonts w:ascii="Times New Roman" w:hAnsi="Times New Roman" w:cs="Times New Roman"/>
          <w:b/>
        </w:rPr>
        <w:tab/>
      </w:r>
      <w:r w:rsidRPr="00B40877">
        <w:rPr>
          <w:rFonts w:ascii="Times New Roman" w:hAnsi="Times New Roman" w:cs="Times New Roman"/>
          <w:b/>
        </w:rPr>
        <w:tab/>
      </w:r>
      <w:r w:rsidRPr="00B40877">
        <w:rPr>
          <w:rFonts w:ascii="Times New Roman" w:hAnsi="Times New Roman" w:cs="Times New Roman"/>
          <w:b/>
        </w:rPr>
        <w:tab/>
      </w:r>
      <w:r w:rsidRPr="00B40877">
        <w:rPr>
          <w:rFonts w:ascii="Times New Roman" w:hAnsi="Times New Roman" w:cs="Times New Roman"/>
          <w:b/>
        </w:rPr>
        <w:tab/>
      </w:r>
      <w:r w:rsidRPr="00B40877">
        <w:rPr>
          <w:rFonts w:ascii="Times New Roman" w:hAnsi="Times New Roman" w:cs="Times New Roman"/>
          <w:b/>
        </w:rPr>
        <w:tab/>
        <w:t>Ф.Г. Кудзоев</w:t>
      </w:r>
    </w:p>
    <w:p w:rsidR="001433FE" w:rsidRPr="00B40877" w:rsidRDefault="001433FE" w:rsidP="00B40877">
      <w:pPr>
        <w:spacing w:after="0" w:line="240" w:lineRule="auto"/>
        <w:rPr>
          <w:rFonts w:ascii="Times New Roman" w:hAnsi="Times New Roman" w:cs="Times New Roman"/>
        </w:rPr>
      </w:pPr>
    </w:p>
    <w:sectPr w:rsidR="001433FE" w:rsidRPr="00B40877" w:rsidSect="00B90FD5">
      <w:footerReference w:type="even" r:id="rId7"/>
      <w:footerReference w:type="default" r:id="rId8"/>
      <w:pgSz w:w="11906" w:h="16838"/>
      <w:pgMar w:top="709" w:right="707" w:bottom="426" w:left="1134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DDF" w:rsidRDefault="000D6DDF" w:rsidP="004C3799">
      <w:pPr>
        <w:spacing w:after="0" w:line="240" w:lineRule="auto"/>
      </w:pPr>
      <w:r>
        <w:separator/>
      </w:r>
    </w:p>
  </w:endnote>
  <w:endnote w:type="continuationSeparator" w:id="1">
    <w:p w:rsidR="000D6DDF" w:rsidRDefault="000D6DDF" w:rsidP="004C3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FA7" w:rsidRDefault="00492ED8" w:rsidP="00307A8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433F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0FA7" w:rsidRDefault="000D6DDF" w:rsidP="00C2378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FA7" w:rsidRDefault="00492ED8" w:rsidP="00307A8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433F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40877">
      <w:rPr>
        <w:rStyle w:val="a6"/>
        <w:noProof/>
      </w:rPr>
      <w:t>4</w:t>
    </w:r>
    <w:r>
      <w:rPr>
        <w:rStyle w:val="a6"/>
      </w:rPr>
      <w:fldChar w:fldCharType="end"/>
    </w:r>
  </w:p>
  <w:p w:rsidR="00C50FA7" w:rsidRDefault="000D6DDF" w:rsidP="00C2378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DDF" w:rsidRDefault="000D6DDF" w:rsidP="004C3799">
      <w:pPr>
        <w:spacing w:after="0" w:line="240" w:lineRule="auto"/>
      </w:pPr>
      <w:r>
        <w:separator/>
      </w:r>
    </w:p>
  </w:footnote>
  <w:footnote w:type="continuationSeparator" w:id="1">
    <w:p w:rsidR="000D6DDF" w:rsidRDefault="000D6DDF" w:rsidP="004C3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52ABBE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915265"/>
    <w:multiLevelType w:val="hybridMultilevel"/>
    <w:tmpl w:val="158037B2"/>
    <w:lvl w:ilvl="0" w:tplc="B61A78B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09A1008"/>
    <w:multiLevelType w:val="hybridMultilevel"/>
    <w:tmpl w:val="88F8103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D37C1C"/>
    <w:multiLevelType w:val="hybridMultilevel"/>
    <w:tmpl w:val="DE365CE2"/>
    <w:lvl w:ilvl="0" w:tplc="8D6C04F0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268F03B3"/>
    <w:multiLevelType w:val="hybridMultilevel"/>
    <w:tmpl w:val="32762D0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5">
    <w:nsid w:val="2947476F"/>
    <w:multiLevelType w:val="hybridMultilevel"/>
    <w:tmpl w:val="78280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904C7"/>
    <w:multiLevelType w:val="hybridMultilevel"/>
    <w:tmpl w:val="335A58E0"/>
    <w:lvl w:ilvl="0" w:tplc="151AF08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57560C"/>
    <w:multiLevelType w:val="hybridMultilevel"/>
    <w:tmpl w:val="378EB774"/>
    <w:lvl w:ilvl="0" w:tplc="1AAA6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5D18A1"/>
    <w:multiLevelType w:val="hybridMultilevel"/>
    <w:tmpl w:val="EFBC865C"/>
    <w:lvl w:ilvl="0" w:tplc="3E18710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CFD6980"/>
    <w:multiLevelType w:val="hybridMultilevel"/>
    <w:tmpl w:val="46242ABE"/>
    <w:lvl w:ilvl="0" w:tplc="6CE4DD8E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3F84687D"/>
    <w:multiLevelType w:val="hybridMultilevel"/>
    <w:tmpl w:val="BE3A59D4"/>
    <w:lvl w:ilvl="0" w:tplc="4CC82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B93E17"/>
    <w:multiLevelType w:val="hybridMultilevel"/>
    <w:tmpl w:val="BDBC6A1C"/>
    <w:lvl w:ilvl="0" w:tplc="F942FC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3E67ED"/>
    <w:multiLevelType w:val="hybridMultilevel"/>
    <w:tmpl w:val="9C60B4A4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142122D"/>
    <w:multiLevelType w:val="multilevel"/>
    <w:tmpl w:val="9F1A2EB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b w:val="0"/>
      </w:rPr>
    </w:lvl>
  </w:abstractNum>
  <w:abstractNum w:abstractNumId="14">
    <w:nsid w:val="56FA7E3C"/>
    <w:multiLevelType w:val="hybridMultilevel"/>
    <w:tmpl w:val="E440F98A"/>
    <w:lvl w:ilvl="0" w:tplc="08E459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19E7BC3"/>
    <w:multiLevelType w:val="hybridMultilevel"/>
    <w:tmpl w:val="416645D6"/>
    <w:lvl w:ilvl="0" w:tplc="2E18ACAE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9"/>
  </w:num>
  <w:num w:numId="5">
    <w:abstractNumId w:val="3"/>
  </w:num>
  <w:num w:numId="6">
    <w:abstractNumId w:val="15"/>
  </w:num>
  <w:num w:numId="7">
    <w:abstractNumId w:val="1"/>
  </w:num>
  <w:num w:numId="8">
    <w:abstractNumId w:val="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10"/>
  </w:num>
  <w:num w:numId="13">
    <w:abstractNumId w:val="7"/>
  </w:num>
  <w:num w:numId="14">
    <w:abstractNumId w:val="4"/>
  </w:num>
  <w:num w:numId="15">
    <w:abstractNumId w:val="1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5EC3"/>
    <w:rsid w:val="000007EB"/>
    <w:rsid w:val="00022EC4"/>
    <w:rsid w:val="00053136"/>
    <w:rsid w:val="00075832"/>
    <w:rsid w:val="000D6DDF"/>
    <w:rsid w:val="001433FE"/>
    <w:rsid w:val="00177525"/>
    <w:rsid w:val="00190464"/>
    <w:rsid w:val="00193E59"/>
    <w:rsid w:val="001C5753"/>
    <w:rsid w:val="001C6244"/>
    <w:rsid w:val="001E5EC3"/>
    <w:rsid w:val="002E3EFD"/>
    <w:rsid w:val="00313AD7"/>
    <w:rsid w:val="003A1802"/>
    <w:rsid w:val="003E2BA2"/>
    <w:rsid w:val="00492ED8"/>
    <w:rsid w:val="004B372A"/>
    <w:rsid w:val="004C3799"/>
    <w:rsid w:val="00522139"/>
    <w:rsid w:val="005C3DD1"/>
    <w:rsid w:val="005C51CB"/>
    <w:rsid w:val="00614E10"/>
    <w:rsid w:val="006F4A89"/>
    <w:rsid w:val="007E230B"/>
    <w:rsid w:val="00824826"/>
    <w:rsid w:val="008B25D0"/>
    <w:rsid w:val="008E3C56"/>
    <w:rsid w:val="00983C5B"/>
    <w:rsid w:val="00A47C89"/>
    <w:rsid w:val="00AD5341"/>
    <w:rsid w:val="00B40877"/>
    <w:rsid w:val="00B741E4"/>
    <w:rsid w:val="00B83C01"/>
    <w:rsid w:val="00BE5380"/>
    <w:rsid w:val="00C01A0C"/>
    <w:rsid w:val="00C34A8B"/>
    <w:rsid w:val="00C41A37"/>
    <w:rsid w:val="00C542A5"/>
    <w:rsid w:val="00CF7775"/>
    <w:rsid w:val="00D30611"/>
    <w:rsid w:val="00D9039D"/>
    <w:rsid w:val="00E23762"/>
    <w:rsid w:val="00E8444D"/>
    <w:rsid w:val="00ED60A6"/>
    <w:rsid w:val="00F10CE0"/>
    <w:rsid w:val="00F15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3799"/>
  </w:style>
  <w:style w:type="paragraph" w:styleId="1">
    <w:name w:val="heading 1"/>
    <w:basedOn w:val="a0"/>
    <w:next w:val="a0"/>
    <w:link w:val="10"/>
    <w:qFormat/>
    <w:rsid w:val="001E5EC3"/>
    <w:pPr>
      <w:keepNext/>
      <w:spacing w:after="0" w:line="240" w:lineRule="auto"/>
      <w:ind w:left="1" w:right="1" w:hanging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E5EC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E5EC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E5EC3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1E5EC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1E5EC3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footer"/>
    <w:basedOn w:val="a0"/>
    <w:link w:val="a5"/>
    <w:rsid w:val="001E5E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1"/>
    <w:link w:val="a4"/>
    <w:rsid w:val="001E5EC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1"/>
    <w:rsid w:val="001E5EC3"/>
  </w:style>
  <w:style w:type="paragraph" w:styleId="a7">
    <w:name w:val="Balloon Text"/>
    <w:basedOn w:val="a0"/>
    <w:link w:val="a8"/>
    <w:semiHidden/>
    <w:rsid w:val="001E5EC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semiHidden/>
    <w:rsid w:val="001E5EC3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0"/>
    <w:uiPriority w:val="34"/>
    <w:qFormat/>
    <w:rsid w:val="001E5EC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1E5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0"/>
    <w:rsid w:val="001E5E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a">
    <w:name w:val="header"/>
    <w:basedOn w:val="a0"/>
    <w:link w:val="ab"/>
    <w:rsid w:val="001E5E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1"/>
    <w:link w:val="aa"/>
    <w:rsid w:val="001E5EC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E5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c">
    <w:name w:val="Hyperlink"/>
    <w:unhideWhenUsed/>
    <w:rsid w:val="001E5EC3"/>
    <w:rPr>
      <w:color w:val="0000FF"/>
      <w:u w:val="single"/>
    </w:rPr>
  </w:style>
  <w:style w:type="paragraph" w:styleId="ad">
    <w:name w:val="No Spacing"/>
    <w:uiPriority w:val="1"/>
    <w:qFormat/>
    <w:rsid w:val="001E5E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Nonformat">
    <w:name w:val="ConsNonformat"/>
    <w:rsid w:val="001E5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Body Text"/>
    <w:basedOn w:val="a0"/>
    <w:link w:val="af"/>
    <w:rsid w:val="001E5EC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Основной текст Знак"/>
    <w:basedOn w:val="a1"/>
    <w:link w:val="ae"/>
    <w:rsid w:val="001E5EC3"/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caption"/>
    <w:basedOn w:val="a0"/>
    <w:next w:val="a0"/>
    <w:qFormat/>
    <w:rsid w:val="001E5EC3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Normal (Web)"/>
    <w:basedOn w:val="a0"/>
    <w:uiPriority w:val="99"/>
    <w:unhideWhenUsed/>
    <w:rsid w:val="001E5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uiPriority w:val="22"/>
    <w:qFormat/>
    <w:rsid w:val="001E5EC3"/>
    <w:rPr>
      <w:b/>
      <w:bCs/>
    </w:rPr>
  </w:style>
  <w:style w:type="table" w:styleId="af3">
    <w:name w:val="Table Grid"/>
    <w:basedOn w:val="a2"/>
    <w:uiPriority w:val="59"/>
    <w:rsid w:val="001E5EC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uiPriority w:val="20"/>
    <w:qFormat/>
    <w:rsid w:val="001E5EC3"/>
    <w:rPr>
      <w:i/>
      <w:iCs/>
    </w:rPr>
  </w:style>
  <w:style w:type="character" w:customStyle="1" w:styleId="af5">
    <w:name w:val="Гипертекстовая ссылка"/>
    <w:uiPriority w:val="99"/>
    <w:rsid w:val="001E5EC3"/>
    <w:rPr>
      <w:color w:val="106BBE"/>
    </w:rPr>
  </w:style>
  <w:style w:type="paragraph" w:styleId="a">
    <w:name w:val="List Bullet"/>
    <w:basedOn w:val="a0"/>
    <w:uiPriority w:val="99"/>
    <w:unhideWhenUsed/>
    <w:rsid w:val="001E5EC3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1E5EC3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2339</Words>
  <Characters>13337</Characters>
  <Application>Microsoft Office Word</Application>
  <DocSecurity>0</DocSecurity>
  <Lines>111</Lines>
  <Paragraphs>31</Paragraphs>
  <ScaleCrop>false</ScaleCrop>
  <Company/>
  <LinksUpToDate>false</LinksUpToDate>
  <CharactersWithSpaces>15645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Кукол Анастасия</dc:creator>
  <cp:keywords/>
  <dc:description/>
  <cp:lastModifiedBy>Кукол Анастасия</cp:lastModifiedBy>
  <cp:revision>17</cp:revision>
  <dcterms:created xsi:type="dcterms:W3CDTF">2015-06-16T11:10:00Z</dcterms:created>
  <dcterms:modified xsi:type="dcterms:W3CDTF">2016-02-24T13:16:00Z</dcterms:modified>
</cp:coreProperties>
</file>