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0F" w:rsidRPr="00AE780F" w:rsidRDefault="00AE780F" w:rsidP="00AE780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</w:t>
      </w:r>
    </w:p>
    <w:p w:rsidR="00AE780F" w:rsidRPr="00AE780F" w:rsidRDefault="00AE780F" w:rsidP="00AE780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Решением Совета</w:t>
      </w:r>
    </w:p>
    <w:p w:rsidR="00AE780F" w:rsidRPr="00AE780F" w:rsidRDefault="00AE780F" w:rsidP="00AE7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Некоммерческого партнерства  </w:t>
      </w:r>
    </w:p>
    <w:p w:rsidR="00AE780F" w:rsidRPr="00AE780F" w:rsidRDefault="00AE780F" w:rsidP="00AE7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«Саморегулируемая организация </w:t>
      </w:r>
    </w:p>
    <w:p w:rsidR="00AE780F" w:rsidRPr="00AE780F" w:rsidRDefault="00AE780F" w:rsidP="00AE7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«Республиканское объединение строителей Алании»  </w:t>
      </w:r>
    </w:p>
    <w:p w:rsidR="00AE780F" w:rsidRPr="00AE780F" w:rsidRDefault="00AE780F" w:rsidP="00AE7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Протоколом от 20.06.2012 года №14(97)/5</w:t>
      </w:r>
    </w:p>
    <w:p w:rsidR="00AE780F" w:rsidRPr="00AE780F" w:rsidRDefault="00AE780F" w:rsidP="00AE7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Председатель Совета </w:t>
      </w:r>
    </w:p>
    <w:p w:rsidR="00AE780F" w:rsidRPr="00AE780F" w:rsidRDefault="00AE780F" w:rsidP="00AE78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iCs/>
          <w:sz w:val="24"/>
          <w:szCs w:val="24"/>
        </w:rPr>
        <w:t>Ф.А. Ибрагимов</w:t>
      </w:r>
    </w:p>
    <w:p w:rsidR="00AE780F" w:rsidRPr="00AE780F" w:rsidRDefault="00AE780F" w:rsidP="00AE7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о системе аттестации руководителей и специалистов строительного комплекса в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Некоммерческом партнерстве «Саморегулируемая организация 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AE780F" w:rsidRPr="00AE780F" w:rsidRDefault="00AE780F" w:rsidP="00AE7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Предисловие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Настоящее «Положение о системе аттестации руководителей и специалистов строительного комплекса в Некоммерческом партнерстве «Саморегулируемая организация «Республиканское объединение строителей Алании» (далее по тексту – «Положение») разработано на основании пункта 6 части 1 статьи 6 Федерального закона от 1 декабря 2007 года № 315-ФЗ «О саморегулируемых организациях», подпункта «б» пункта 1 части 6, пункта 3 части 8, пункта 2 части 8.2 статьи 55.5 Градостроительного кодекса Российской Федерации, Устава Некоммерческого партнерства «Саморегулируемая организация «Республиканское объединение строителей Алании», Положения о Единой системе аттестации руководителей и специалистов строительного комплекса, утверждённого решением Совета Национального объединения строителей (далее по тексту – «НОСТРОЙ») (протокол от 20 апреля 2011 года № 18 (с изменениями в редакции протокола от 30 декабря 2011 года №24) и Унифицированным Положением об аттестации работников членов саморегулируемых организации утвержденного решением Совета НОСТРОЙ от 20 апреля 2011 года №18.</w:t>
      </w:r>
    </w:p>
    <w:p w:rsidR="00AE780F" w:rsidRPr="00AE780F" w:rsidRDefault="00AE780F" w:rsidP="00AE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Сведения о Положении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1. Разработано: юридическим отделом Некоммерческого Партнерства «Саморегулируемая организация «Республиканское объединение строителей Алании» (НП СРО РОСА).</w:t>
      </w:r>
    </w:p>
    <w:p w:rsidR="00AE780F" w:rsidRPr="00AE780F" w:rsidRDefault="00AE780F" w:rsidP="00AE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2. Внесено на рассмотрение Совета: Генеральным директором Некоммерческого Партнерства «Саморегулируемая организация «Республиканское объединение строителей Алании».</w:t>
      </w:r>
    </w:p>
    <w:p w:rsidR="00AE780F" w:rsidRPr="00AE780F" w:rsidRDefault="00AE780F" w:rsidP="00AE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3. Утверждено и введено в действие: Решением Совета Некоммерческого партнерства «Саморегулируемая организация «Республиканское объединение строителей Алании» (НП СРО РОСА)  Протоколом от 20 июня 2012 г. №14(97)/5.</w:t>
      </w:r>
    </w:p>
    <w:p w:rsidR="00AE780F" w:rsidRPr="00AE780F" w:rsidRDefault="00AE780F" w:rsidP="00AE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4. Вводится: впервые. </w:t>
      </w:r>
    </w:p>
    <w:p w:rsidR="00AE780F" w:rsidRPr="00AE780F" w:rsidRDefault="00AE780F" w:rsidP="00AE7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 Вступает в силу: после принятия решения на заседании Совета Некоммерческого партнерства «Саморегулируемая организация «Республиканское объединение строителей Алании».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определяет: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цели и принципы аттестации в Единой системе аттестации руководителей и специалистов строительного комплекса НОСТРОЙ (далее по тексту – «Единая система аттестации») и порядок участия Партнерства в ней в связи со своим присоединением;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систему аттестации руководителей и специалистов строительного комплекса в Некоммерческом партнерстве «Саморегулируемая организация «Республиканское объединение строителей Алании» (далее по тексту – «Партнёрство»); 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порядок распределения компетенции в Единой системе и системе аттестации в Партнерстве;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единый порядок подачи претендентами на аттестацию документов на аттестацию, допуска претендентов на аттестацию к оценке уровня знаний, проведения такой оценки, принятия решений по результатам оценки уровня знаний, выдачи и аннулирования аттестатов, рассмотрения жалоб в сфере аттестации;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единый порядок организации аттестации руководителей и специалистов строительного комплекса, как для членов Партнерства, кандидатов в члены Партнерства, так и для членов других саморегулируемых организаций.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1.2. Аттестация в Единой системе аттестации и в Партнерстве проводится в целях оценки соответствия установленным критериям уровня знаний руководителей и специалистов юридических лиц и индивидуальных предпринимателей (далее по тексту – «работников юридических лиц и индивидуальных предпринимателей), заявляемых ими как в Партнерство, так и в иную </w:t>
      </w: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саморегулируемую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 организацию, для подтверждения соответствия их Требованиям к выдаче Свидетельств о допуске к работам, которые оказывают влияние на безопасность объектов капитального строительства.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1.3. Аттестация в Единой системе аттестации и аттестация в Партнёрстве осуществляется на основании следующих принципов: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аттестация осуществляется по видам строительных работ в соответствии с их группировкой по тестам для целей аттестации, установленных и утверждённых в установленном порядке НОСТРОЙ;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аттестация осуществляется по единым требованиям и критериям, предъявляемым для принятия решений об аттестации установленным «Положением о Единой системе аттестации руководителей и специалистов строительного комплекса», утверждённого решением Совета НОСТРОЙ;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аттестаты, выданные в соответствии с настоящим Положением, признаются всеми саморегулируемыми организациями – участниками Единой системы;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не допускается монополизация аттестации (претендент на аттестацию должен иметь возможность выбора центров по тестированию, достаточного для формирования конкурентной среды);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аттестация должна быть максимально проста и доступно и не являлась существенным обременением для претендентов на аттестацию по процедуре прохождения.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е) контроль за деятельностью Центра по тестированию в Единой системе аттестации руководителей и специалистов строительного комплекса Некоммерческого партнерства «Саморегулируемая организация «Республиканское объединение строителей Алании» (далее по тексту – «Центр по тестированию») обеспечивается Советом Партнерства и НОСТРОЙ, а фиктивная оценка уровня знаний претендентов на аттестацию с неизбежностью влечет аннулирование аккредитации Центра по тестированию. </w:t>
      </w:r>
    </w:p>
    <w:p w:rsidR="00AE780F" w:rsidRPr="00AE780F" w:rsidRDefault="00AE780F" w:rsidP="00AE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ж) аттестация работников членов Партнерства (кандидатов в члены Партнерства) осуществляется на безвозмездной основе, а для работников членов иных саморегулируемых организаций может проводиться на возмездной основе, по стоимости устанавливаемого решением Совета Партнерства. </w:t>
      </w:r>
    </w:p>
    <w:p w:rsidR="00AE780F" w:rsidRPr="00AE780F" w:rsidRDefault="00AE780F" w:rsidP="00AE7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2. Распределение компетенции в системе аттестации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2.1. Система аттестации руководителей и специалистов строительного комплекса в Партнёрстве состоит из: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  Центра по тестированию аккредитованного в установленном законом порядке НОСТРОЙ;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>б) Аттестационной комиссии Партнерства (далее по тексту – «Аттестационная комиссия»);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Совета Партнерства;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Генерального директора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2.2. Настоящим Положением установлены следующие распределения компетенции в системе аттестации Партнерства: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sz w:val="24"/>
          <w:szCs w:val="24"/>
        </w:rPr>
        <w:t>2.2.1. Совет Партнерства</w:t>
      </w:r>
      <w:r w:rsidRPr="00AE78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принимает настоящее Положение;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формирует состав Аттестационной комиссии, либо определяет органы, наделенные всеми или отдельными полномочиями Аттестационной комиссии;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инициирует аккредитацию и аннулирование аккредитации Центров по тестированию.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sz w:val="24"/>
          <w:szCs w:val="24"/>
        </w:rPr>
        <w:t>2.2.2. Генеральный директор Партнерства обеспечивает: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необходимые условия для работы Центра по тестированию и сформированного Советом Партнёрства Аттестационной комиссии, в том числе их материально-техническое обеспечение.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sz w:val="24"/>
          <w:szCs w:val="24"/>
        </w:rPr>
        <w:t>2.2.3. Центр по тестированию: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  осуществляет прием документов, поданных на аттестацию;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принимает решения о допуске к аттестации, отказе в допуске к аттестации;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обеспечивает оценку уровня знаний претендентов на аттестацию в форме компьютерного тестирования;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предоставляет результаты оценки уровня знаний в Аттестационную комиссию;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выдает выписки из единого реестра сведений об аттестации по форме, утвержденной Комитетом по профессиональному образованию НОСТРОЙ;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е) вносит сведения в реестр Единой системы аттестации руководителей и специалистов строительного комплекса (далее по тексту – «Единый реестр»);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ж) принимает жалобы на результаты оценки уровня знаний в форме компьютерного тестирования, осуществляет их предварительное рассмотрение, а в случаях, установленных в настоящем Положении, направляет их на рассмотрение Комиссии по рассмотрению жалоб в сфере аттестации НОСТРОЙ.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sz w:val="24"/>
          <w:szCs w:val="24"/>
        </w:rPr>
        <w:t>2.2.4. Аттестационная комиссия принимает решения</w:t>
      </w:r>
      <w:r w:rsidRPr="00AE78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о выдаче аттестата по итогам оценки уровня знаний претендента на аттестацию и о сроке его действия, при этом срок действия аттестата не может превышать 5 (пять) лет;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об отказе в выдаче аттестата по итогам оценки уровня знаний претендента на аттестацию;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об аннулировании аттестата;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 о направлении представителей Аттестационной комиссии для контроля объективности оценки уровня знаний претендентов на аттестацию Центром по тестированию;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принимает решения о дополнительной оценке уровня знаний претендентов на аттестацию, в том числе в форме собеседования.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2.3. Система аттестации руководителей и специалистов строительного комплекса в Единой системе аттестации состоит из: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Совета НОСТРОЙ;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Комитета по профессиональному образованию НОСТРОЙ (далее по тексту – «Комитет по профессиональному образованию»);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Отраслевых комитетов НОСТРОЙ;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Аппарата НОСТРОЙ.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2.4. Настоящим Положением установлены следующее распределение компетенции в Единой системе аттестации: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sz w:val="24"/>
          <w:szCs w:val="24"/>
        </w:rPr>
        <w:t>2.4.1. Совет НОСТРОЙ – принимает решения: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>а) об утверждении «Положения о Единой системе аттестации руководителей и специалистов строительного комплекса», внесении в него изменений;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об утверждении Унифицированного Положения об аттестации работников членов саморегулируемых организаций, рекомендуемого для принятия саморегулируемыми организациями.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sz w:val="24"/>
          <w:szCs w:val="24"/>
        </w:rPr>
        <w:t>2.4.2. Комитет по профессиональному образованию – принимает решения: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об аккредитации центров по тестированию (мест оценки уровня знаний претендентов на аттестацию), о вынесении предупреждения центрам по тестированию, о приостановлении, аннулировании аккредитации центров по тестированию;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о порядке формирования перечня вопросов и ответов для целей компьютерного тестирования, определения стоимости таких работ;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о критериях определения положительных результатов оценки уровня знаний претендентов на аттестацию;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об утверждении группировки видов строительных работ по тестам для целей аттестации;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об утверждении образца заполнения бланка аттестата;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е) о формировании Комиссии по рассмотрению жалоб в сфере аттестации и регламенте ее работы.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sz w:val="24"/>
          <w:szCs w:val="24"/>
        </w:rPr>
        <w:t>2.4.3. Отраслевые Комитеты НОСТРОЙ – согласовывают: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выбор исполнителей и техническое задание на разработку вопросов и ответов для целей компьютерного тестирования в соответствии с профилем деятельности Комитета;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приемку работ по разработке вопросов и ответов для целей компьютерного тестирования в соответствии с профилем деятельности Комитета.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i/>
          <w:sz w:val="24"/>
          <w:szCs w:val="24"/>
        </w:rPr>
        <w:t>2.4.4.  Аппарат НОСТРОЙ – обеспечивает: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разработку и внедрение программного обеспечения для целей компьютерного тестирования, ведения единого реестра сведений об аттестации;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разработку и непрерывную актуализацию вопросов и ответов для целей компьютерного тестирования;</w:t>
      </w:r>
    </w:p>
    <w:p w:rsidR="00AE780F" w:rsidRPr="00AE780F" w:rsidRDefault="00AE780F" w:rsidP="00AE78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ведение единого реестра сведений об аттестации (включая реестр аттестованных специалистов, реестр центров по тестированию, реестр органов, наделенных саморегулируемыми организациями полномочиями аттестационных комиссий).</w:t>
      </w:r>
    </w:p>
    <w:p w:rsidR="00AE780F" w:rsidRPr="00AE780F" w:rsidRDefault="00AE780F" w:rsidP="00AE7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Центр по тестированию 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3.1. Центр по тестированию состоит из руководителя Центра по тестированию и ответственного лица за проведение оценки уровня знаний.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3.2. Руководителем Центра по тестированию по должности является Генеральный директор Партнерства, назначаемый и освобождаемый от должности решением Совета Партнёрства, по представлению Председателя Совета.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3.3. Руководитель Центра по тестированию: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утверждает Акт оценки уровня знаний;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подписывает выписки из Единого реестра;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осуществляет руководство деятельностью Центра по тестированию;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организует прием документов подаваемых на аттестацию;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принимает решения о допуске к аттестации, отказе в допуске к аттестации;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е) организует работу по обеспечению оценки уровня знаний претендентов на аттестацию в форме компьютерного тестирования;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ж) организует работу по предоставлению результатов оценки уровня знаний в Аттестационную комиссии;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организует работу по выдаче выписки из единого реестра сведений об аттестации по форме;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и) организует работу по внесению сведения в Единый реестр;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>к) организует работы по приему жалобы на результаты оценки уровня знаний в форме компьютерного тестирования, осуществляет их предварительное рассмотрение, а в случаях, установленных в настоящем Положении, направляет их на рассмотрение в Комиссию по рассмотрению жалоб в сфере аттестации.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л) имеет право подписи документов, направляемых от имени Центра по тестированию по вопросам её компетенции.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3.4. Ответственным лицом за проведение оценки уровня знаний по должности является работник Исполнительной дирекции Партнерства, на которого в установленном порядке возложены  обязанности по решению вопросов по повышению квалификации и аттестации работников членов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3.5. Ответственное лицо за проведение оценки уровня знаний: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выносит на утверждение, подписанное им Акт оценки уровня знаний;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готовит выписки из Единого реестра по установленной форме;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осуществляет прием, дальнейшее рассмотрение и хранение документов подаваемых на аттестацию;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подготавливает проекты решений о допуске к аттестации, отказе в допуске к аттестации;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проводит оценку уровня знаний претендентов на аттестацию в форме компьютерного тестирования;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е) предоставляет результаты оценки уровня знаний в Аттестационную комиссию;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ж) выдает, подписанные руководителем Центра по тестированию выписки из Единого реестра;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вносит сведения в Единый реестр;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и) принимает жалобы на результаты оценки уровня знаний в форме компьютерного тестирования и направляет их руководителю Центра по тестированию.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3.5. Места нахождения Центра по тестированию является место нахождения Исполнительной дирекции.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 xml:space="preserve">4. Аттестационная комиссия </w:t>
      </w:r>
    </w:p>
    <w:p w:rsidR="00AE780F" w:rsidRPr="00AE780F" w:rsidRDefault="00AE780F" w:rsidP="00AE7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4.1. Аттестационная комиссия осуществляет свою деятельность в соответствии с настоящим Положением, Уставом и иными локальными актами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4.2. Аттестационная комиссия подотчётна Совету Партнёрства.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4.3. Количественный и персональный состав Аттестационной комиссии определяется  Советом  Партнерства, и не может быть менее 3 (трех) человек.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4.4. Все предложения по персональному составу Аттестационной комиссии направляются Генеральному директору Партнерства, который готовит предложения по каждому кандидату для выдвижения и утверждения их на заседании Совета.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4.5. Полномочия члена Аттестационной  комиссии прекращаются в следующих случаях: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в случае не возможности исполнения членом комиссии возложенных на него обязанностей (длительной болезни, смерти и т.д.);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добровольного сложения полномочий члена комиссии;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в иных случаях предусмотренных законодательством Российской Федерации и внутренними документами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4.6. Из состава членов Аттестационной комиссии Советом Партнерства избирается Председатель Аттестационной комиссии.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4.7. Председатель Аттестационной комиссии: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подписывает аттестаты;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осуществляет руководство деятельностью Аттестационной комиссии;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организует предварительное рассмотрение документов, поступающих в Аттестационную комиссию;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>г) направляет членам Аттестационной комиссии документы и материалы, поступившие в комиссию, необходимые для рассмотрения;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распределяет обязанности между членами Аттестационной комиссии;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е) даёт поручения членам Аттестационной комиссии;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ж) принимает решения о созыве заседаний Аттестационной комиссии, формирует проект повестки дня ее заседания;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определяет список лиц, приглашённых на заседание Аттестационной комиссии;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к) имеет право подписи документов, направляемых от имени Аттестационной комиссии по вопросам её компетенции.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осуществляет иные функции направленные на выполнение возложенных на него функции.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4.8. Аттестационная комиссия осуществляет свою деятельность путём проведения периодических заседаний.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4.9. Местом проведения заседаний Аттестационной комиссия является место нахождения Исполнительной дирекции.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4.10. Заседание Аттестационной комиссии проводятся по мере необходимости, при этом должен быть соблюдён срок, установленный настоящим Положением для принятия решений, по вопросам своей компетенции.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4.11. Заседания Аттестационной комиссии правомочны, если на них присутствуют более половины её членов.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4.12. Решения Аттестационной комиссии принимаются простым большинством голосов её членов.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4.13. Каждый член Аттестационной комиссии имеет на заседании один голос, а  в случае равенства голосов принятым считается решение, за которое проголосовал Председательствующий.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4.14. Председательствующим на заседании Аттестационной комиссии является Председатель Аттестационной комиссии, а при его отсутствии старейший по возрасту член комиссии. 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4.15. Председательствующий на заседании Аттестационной комиссии: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а) открывает заседания Аттестационной комиссии;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б) проверяет полномочия и кворум для голосования участвующих на заседании Аттестационной комиссии лиц;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осуществляет руководство ходом заседания;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ставит на голосование вопросы повестки дня;</w:t>
      </w:r>
    </w:p>
    <w:p w:rsidR="00AE780F" w:rsidRPr="00AE780F" w:rsidRDefault="00AE780F" w:rsidP="00AE7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разъясняет порядок голосования по вопросам, выносимым на голосование;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е) обеспечивает установленный порядок голосования и права членов Аттестационной комиссии на участие в голосовании;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ж) подписывает Протокол заседания Аттестационной комиссии;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осуществляет иные функции направленные на выполнение возложенных на него функции.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4.16. Секретарем заседания Аттестационной комиссии является работник Исполнительной дирекции Партнерства, на которого в установленном порядке возложены  обязанности по решению вопросов по повышению квалификации и аттестации работников членов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4.17. Секретарь заседания Аттестационной комиссии отвечает за составление, ведение протокола заседания Аттестационной комиссии, а также за достоверность отраженных в нем сведений.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4.18. Секретарь заседания Аттестационной комиссии: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обеспечивает подготовку документов к заседанию;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уведомляет членов Аттестационной комиссии о месте и времени ее заседания не менее чем за три рабочих дня, а также заблаговременно информирует об этом других участников заседания;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>в) протоколирует ход ведения заседания, в том числе основные положения выступлений, вопросы, поставленные на голосование, итоги голосования и принятые Аттестационной комиссией решения;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составляет протокол заседания Аттестационной комиссии;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осуществляет иные функции направленные на выполнение возложенных на него функции.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4.19. По результатам проведенных заседаний составляется Протокол, форма и порядок составления которого регламентируется внутренними документами Партнерства.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4.20. Протоколы заседаний Аттестационной комиссии нумеруются в сквозном порядке с приписыванием буквы «</w:t>
      </w: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ак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», проставляемого за очередным номером заседания Аттестационной комиссии и хранятся в Исполнительной дирекции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4.21. С нового текущего года, нумерация осуществляется с нового числа с указанием в скобках текущего номера заседания.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4.22. В течение суток после заседания Аттестационной комиссии Секретарь заседания комиссии готовит проект Протокола заседания Аттестационной комиссии, который согласовывается с Председателем Аттестационной комиссии, а после его подписания в срок не более 5 (пяти) рабочих дней после дня проведения заседания размещается на официальном сайте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4.23. Материально-техническое обеспечение работы Аттестационной комиссии осуществляется Генеральным директором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4.24. Аттестационная комиссия один раз в шесть месяцев отчитывается перед Советом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 xml:space="preserve">5. Порядок проведение аттестации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5.1. Подача документов на аттестацию, допуск к оценке уровня знаний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5.1.1. Для прохождения аттестации претендент на аттестацию самостоятельно или через работодателя (члена Партнёрства, кандидата в члены Партнёрства, члена иной саморегулируемой организации) представляет в Центр по тестированию следующие документы: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письменное заявление на аттестацию, оформленное в соответствии с Приложением № 1 к настоящему Положению;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б) копию документа, подтверждающего прохождение повышения квалификации, переподготовки по соответствующим виду (видам) строительных работ;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в) копию документа, подтверждающего наличие соответствующего профильного высшего или среднего профессионального образования, либо копии документов, подтверждающих наличие высшего или среднего профессионального образования, являющихся профильным для иных видов строительных работ;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копию документа подтверждающего опыт работы по специальности установленного Требованиями к выдаче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 НП СРО РОСА, утвержденного Общим собранием членов Партнерства (далее по тексту – «Требования к выдаче Свидетельства о допуске») на соответствующие виды работ.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5.1.2. При этом под соответствующим профильным образованием понимается образование, соответствие которого виду работ, в отношении которого должна проводиться проверка знаний, определяется на основании Требований к выдаче Свидетельств о допуске Партнерства, либо соответствующей саморегулируемой организацией.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5.1.3. При подаче документов на аттестацию самостоятельно претендентом требуется также предоставление для обозрения оригиналов документов.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5.1.4. Ответственное лицо за проведение оценки уровня знаний Центра по тестированию сверяет копии документов с оригиналами и заверяет их печатью «Копия верна» и своей подписью.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5.1.5. При подаче документов через работодателя копии документов должны быть заверены печатью и подписью работодателя.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5.1.6. Поданное Заявление на аттестацию регистрируется в порядке установленном «Положением по документационному обеспечению в НП СРО РОСА» и рассматривается, незамедлительно при его поступлении.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5.1.7. Срок рассмотрения заявления на аттестацию не может превышать 10 дней, в том числе и в случае необходимости проверки документов, представленных для прохождения аттестации.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5.1.8. Сведения о претенденте на аттестацию вносятся ответственным лицом за проведение оценки уровня знаний Центра по тестированию в Единый реестр сведений об аттестации, а о поступившем заявлении информируется соответствующая саморегулируемая организация электронным письмом.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5.1.9. К оценке уровня знаний допускаются претенденты на аттестацию, предоставившие все документы в соответствии с пунктами 5.1.1. настоящего Положения.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5.1.10. По результатам рассмотрения заявления на аттестацию претендент на аттестацию уведомляется о времени оценки уровня знаний или об отказе в допуске к такой оценке в максимально короткий срок (любым доступным способом).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5.1.11. Отказ в допуске к оценке уровня знаний должен быть мотивирован.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5.1.13. Не допускается отказ в допуске к оценке уровня знаний лиц, предоставивших все документы в соответствии с пунктами 5.1.1. настоящего Положения.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5.1.14. Оценка уровня знаний проводится в срок не позднее 10 рабочих дней после принятия решения о допуске к оценке уровня знаний.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5.1.15. Ответственное лицо за проведение оценки уровня знаний Центра по тестированию обязано предпринять необходимые меры для согласования времени оценки уровня знаний, удобного для претендента на аттестацию, а при невозможности такого согласования письменно либо иным любым доступным способом про информировать претендента на аттестацию о времени оценки уровня знаний.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5.1.16. При наличии возможности и желания претендента на аттестацию оценка уровня знаний проводится незамедлительно.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5.1.17. В случае неявки претендента на аттестацию в установленное и (или) согласованное с Центром по тестированию время, претендент вправе в течение 30 (тридцати) календарных дней с момента внесения в Единый реестр сведений об аттестации, пройти оценку уровня знаний, а по истечении указанного срока повторно подать заявление на аттестацию.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5.1.18. Документы, поданные на аттестацию, Центр по тестированию обязан хранить не менее 10 лет.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 xml:space="preserve">5.2. Оценка уровня знаний претендента на аттестацию </w:t>
      </w:r>
    </w:p>
    <w:p w:rsidR="00AE780F" w:rsidRPr="00AE780F" w:rsidRDefault="00AE780F" w:rsidP="00AE7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в форме компьютерного тестирования</w:t>
      </w:r>
    </w:p>
    <w:p w:rsidR="00AE780F" w:rsidRPr="00AE780F" w:rsidRDefault="00AE780F" w:rsidP="00AE78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5.2.1. Оценка уровня знаний претендента на аттестацию в форме компьютерного тестирования проводится Центром по тестированию.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5.2.1. Компьютерное тестирование осуществляется с использованием единого программного обеспечения и по единым тестовым вопросам, разработанным и утверждённым НОСТРОЙ.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>5.2.2. Ответственное лицо за проведение оценки уровня знаний Центра по тестированию осуществляет контроль за прохождением оценки уровня знаний претендента на аттестацию с тем, чтобы не допустить: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прохождение такой оценки одним лицом за другого;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б) оказания, в каком либо виде помощи претенденту на аттестацию в выборе правильного ответа.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5.2.3. По результатам оценки уровня знаний претендента на аттестацию составляется Акт оценки уровня знаний, оформленный в соответствии с Приложением № 2 к настоящему Положению.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5.2.4. Указанный Акт составляется ответственным лицом за проведение оценки уровня знаний, подписывается им и утверждается руководителем Центра по тестированию.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5.2.5. Сведения о результатах оценки уровня знаний претендентов на аттестацию сохраняются в Едином реестре и являются доступными для соответствующих саморегулируемых организаций.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5.2.6. Центр по тестированию обязан предоставлять возможность присутствия при оценке уровня знаний представителей Аттестационных комиссий.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5.2.7. В случае присутствия при оценке уровня знаний представителей Аттестационных комиссий, Акт оценки уровня знаний также удостоверяется их подписью (при их согласии).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5.2.8. Копия Акта оценки уровня знаний предоставляется претенденту на аттестацию при необходимости по его требованию.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5.2.9. Результаты оценки уровня знаний претендента на аттестацию представляется в срок не позднее 5 (пяти) рабочих дней Центром по тестированию, на рассмотрение Аттестационной комиссии, в форме факсимильной или электронной (отсканированной) копии Акта оценки уровня знаний претендента на аттестацию с сопроводительным письмом на имя Председателя Аттестационной комиссии.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5.3. Принятие решения по результатам оценки уровня знаний претендента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 на аттестацию. Выдача аттестата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5.3.1. При поступление в Аттестационную комиссию результатов оценки уровня, знаний претендента на аттестацию срок рассмотрения результатов оценки не может превышать одного месяца со дня поступления на рассмотрение соответствующих материалов.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5.3.2. При рассмотрении положительных результатов оценки уровня, знаний претендента на аттестацию, Аттестационная комиссия вправе назначить контрольную оценку уровня знаний претендента на аттестацию.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5.3.3. Контрольная оценка уровня знаний претендента на аттестацию проводится в присутствии представителя Аттестационной комиссии.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5.3.4. При контрольной оценке уровня знаний претендента на аттестацию не допускается истребования от претендента на аттестацию каких-либо документов, кроме предъявления документа, удостоверяющего личность.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5.3.5. По результатам контрольной оценки уровня знаний претендента на аттестацию составляется Акт контрольной оценки уровня знаний, оформленный в соответствии с Приложением № 3 к настоящему Положению, а при отказе или уклонении претендента на аттестацию от контрольной оценки уровня знаний может быть принято решение об отказе в аттестации.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5.3.6. При положительных результатах оценки уровня знаний претендента на аттестацию Аттестационная комиссия принимает решение о выдаче аттестата, при отрицательных – об отказе в выдаче аттестата.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5.3.7. Аттестационная комиссия имеет право при необходимости провести собеседование с кандидатом на аттестацию, а решение об аттестации принимается в этом случае с учётом результатов собеседования.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5.3.8. Решение о выдаче или об отказе  в выдаче аттестата принимается Аттестационной комиссией с учетом  Акта оценки уровня знаний Центра по тестированию и (или) Акта контрольной оценки уровня знаний.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5.3.9. На основании решения Аттестационной комиссии претенденту на аттестацию выдается Аттестат, оформленный в соответствии с Приложением № 4 к настоящему Положению, или он уведомляется об отказе в аттестации.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5.3.10. Сведения об аттестации (отказе в аттестации) вносятся в Единый реестр.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5.3.11. Аттестат подписывается Председателем Аттестационной комиссии и выдается претенденту на аттестацию или его работодателю в 10 (десяти) </w:t>
      </w: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 срок после принятия соответствующего решения Аттестационной комиссией.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5.3.12. Аттестату присваивается номер, имеющий следующую структуру: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а) первая буква – «С»;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б) первые три цифры после буквы «С» и тире «159» указывают на порядковый номер Партнерства  в государственном реестре саморегулируемых организаций; 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следующие шесть цифр, отделенные точкой, являются порядковым номером аттестата в Партнерстве.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5.4. Аннулирование аттестата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5.4.1. Аттестат, выданный в соответствии с настоящим Положением, может быть аннулирован в случае выявления: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оснований для отказа в допуске к оценке уровня знаний (установление факта предоставления недостоверных сведений и документов);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факта предоставления в Аттестационную комиссию недостоверных сведений о положительных результатах оценки уровня знаний претендента на аттестацию;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факта выполнения аттестованным лицом строительных работ с недостатками, вследствие которых причинен вред при выполнении работы или после ее завершения, а порядок выявления такого факта устанавливается Партнёрством.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5.4.2. Аттестат, выданный в соответствии с настоящим Положением, подлежит аннулированию также и в случае: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смерти аттестованного лица;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волеизъявления аттестованного лица об аннулировании аттестата.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5.4.3. Решение об аннулировании аттестата может быть принято: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по основаниям, указанным в п.п. а. и б. п.5.4.1. Аттестационной комиссией, принявшей решение о выдаче аттестата, а также Аттестационной комиссией саморегулируемой организации, членом которой является работодатель аттестованного лица;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по основаниям, указанным в п.п. в. п. 5.4.1. и п.5.4.2. Аттестационной комиссией, членом которой является последний работодатель аттестованного лица.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5.4.4. В случае аннулирования аттестата по основанию, указанному п.п. в п.5.4.1. настоящего Положения, повторная аттестация возможна не ранее, чем через 1(один) год после аннулирования.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5.4.5. В случае аннулирования аттестата по основаниям, указанным в пункте 5.4.1 настоящего Положения, о предстоящем рассмотрении Аттестационной комиссией вопроса об аннулировании аттестата, лицо, в отношении которого планируется рассмотрение вопроса об аннулировании, должно быть письменно уведомлено не позднее, чем за 10 (десять) дней до заседания Аттестационной комиссии с указанием обстоятельств, являющихся основанием для рассмотрения такого вопроса.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>5.4.6. Указанное лицо вправе присутствовать на заседании Аттестационной комиссии и представлять устные и письменные возражения и пояснения по рассматриваемому вопросу.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5.4.7. Лицо, аттестат которого аннулирован, письменно уведомляется о принятом решении в течение десяти дней со дня принятия решения.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5.4.8.  Копия уведомления направляется в Аппарат Национального объединения строителей, который незамедлительно вносит сведения об аннулировании аттестата в Единый реестр.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5.5. Жалобы в области аттестации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5.5.1. Претендент на аттестацию вправе обжаловать: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решение Центра по тестированию об отказе в допуске к оценке уровня знаний;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результаты оценки уровня знаний;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в) действия или бездействия Центра по тестированию, нарушающие требования настоящего Положения;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г) решение Аттестационной комиссии об отказе в выдаче аттестата;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>) действия или бездействия Аттестационной комиссии, нарушающие положения об Аттестационной комиссии, установленного настоящим Положением;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е) действия или бездействия Аттестационной комиссии, нарушающие иные нормы настоящего Положения.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5.5.2. Центр по тестированию вправе подать жалобу на действия или бездействия Аттестационной комиссии, нарушающие требования настоящего Положения.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5.5.3. Партнерство вправе подать жалобу на Центр по тестированию: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а) если по результатам контрольной оценки уровня знаний претендента на аттестацию или по иным основаниям выявлен факт фиктивной оценки его уровня знаний;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б) в случае нарушения Центром по тестированию требований настоящего Положения.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5.5.4. Жалобы, указанные в п.п. а. и в. п.5.5.1. и п.п. б. п.5.5.3. настоящего Положения, подаются в Комиссию по рассмотрению жалоб в сфере аттестации.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5.5.5. Порядок работы Комиссии по рассмотрению жалоб в сфере аттестации установлено Положением о Единой системы аттестации.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5.5.8. Жалоба, указанного в п.п. б. пункте 5.5.1.</w:t>
      </w:r>
      <w:r w:rsidRPr="00AE780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Положения, подается в Центр по тестированию в срок не позднее двух рабочих дней после оценки уровня знаний.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5.5.9. Центр по тестированию в 5 (пяти) </w:t>
      </w:r>
      <w:proofErr w:type="spellStart"/>
      <w:r w:rsidRPr="00AE780F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 срок делает мотивированное заключение об обоснованности или необоснованности соответствующей жалобы.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5.5.10. В случае признания Центром по тестированию жалобы обоснованной, либо несогласии претендента на аттестацию с заключением о необоснованности жалобы, соответствующая жалоба направляется Центром по тестированию в Комиссию по рассмотрению жалоб в сфере аттестации.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5.5.11. Жалобы, указанные в п.п. г. и д. пункта 5.5.1. настоящего Положения подаются в Совет Партнерства.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 xml:space="preserve">5.5.12. Жалобы, указанные в п.п. е. пункта 5.5.1. и п. 5.5.2 настоящего Положения подаются в Комиссию по рассмотрению жалоб в сфере аттестации. </w:t>
      </w:r>
    </w:p>
    <w:p w:rsidR="00AE780F" w:rsidRPr="00AE780F" w:rsidRDefault="00AE780F" w:rsidP="00AE7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80F" w:rsidRPr="00AE780F" w:rsidRDefault="00AE780F" w:rsidP="00AE78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b/>
          <w:sz w:val="24"/>
          <w:szCs w:val="24"/>
        </w:rPr>
        <w:t> 6. Заключительные положения</w:t>
      </w:r>
    </w:p>
    <w:p w:rsid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6.1. Настоящее Положение вступает в силу после утверждения его на заседании Совета Партнерства.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6.2. Все Приложения к настоящему Положения, являются его неотъемлемой частью, при этом допускается в целях корректировки внесения изменения в текст Приложений, но только в случае если не меняется содержания самого документа.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lastRenderedPageBreak/>
        <w:t>6.3. Внесение изменений и дополнений в настоящее Положение осуществляется на основании решения Совета Партнерства, которые вступают в силу после их соответствующего утверждения.</w:t>
      </w:r>
    </w:p>
    <w:p w:rsidR="00AE780F" w:rsidRPr="00AE780F" w:rsidRDefault="00AE780F" w:rsidP="00AE7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1A4" w:rsidRPr="00AE780F" w:rsidRDefault="00BA31A4" w:rsidP="00AE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1A4" w:rsidRPr="00AE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E780F"/>
    <w:rsid w:val="00AE780F"/>
    <w:rsid w:val="00BA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E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AE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AE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E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4937</Words>
  <Characters>28143</Characters>
  <Application>Microsoft Office Word</Application>
  <DocSecurity>0</DocSecurity>
  <Lines>234</Lines>
  <Paragraphs>66</Paragraphs>
  <ScaleCrop>false</ScaleCrop>
  <Company/>
  <LinksUpToDate>false</LinksUpToDate>
  <CharactersWithSpaces>33014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3</cp:revision>
  <dcterms:created xsi:type="dcterms:W3CDTF">2015-07-30T14:24:00Z</dcterms:created>
  <dcterms:modified xsi:type="dcterms:W3CDTF">2015-07-30T14:25:00Z</dcterms:modified>
</cp:coreProperties>
</file>